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EE76" w14:textId="218F04BD" w:rsidR="00204CDA" w:rsidRDefault="00E524B4" w:rsidP="00CF0667">
      <w:pPr>
        <w:spacing w:after="0"/>
        <w:rPr>
          <w:rFonts w:ascii="Arial" w:hAnsi="Arial" w:cs="Arial"/>
          <w:sz w:val="28"/>
          <w:szCs w:val="28"/>
        </w:rPr>
      </w:pPr>
      <w:r>
        <w:rPr>
          <w:rFonts w:ascii="Arial" w:hAnsi="Arial" w:cs="Arial"/>
          <w:b/>
          <w:bCs/>
          <w:color w:val="000000" w:themeColor="text1"/>
          <w:sz w:val="36"/>
          <w:szCs w:val="36"/>
        </w:rPr>
        <w:t xml:space="preserve"> </w:t>
      </w:r>
    </w:p>
    <w:p w14:paraId="4F870DC9" w14:textId="03771D6A" w:rsidR="00C23C23" w:rsidRPr="00023A02" w:rsidRDefault="009A1DE0" w:rsidP="007C312A">
      <w:pPr>
        <w:spacing w:after="0" w:line="240" w:lineRule="auto"/>
        <w:rPr>
          <w:rFonts w:ascii="Arial" w:hAnsi="Arial" w:cs="Arial"/>
          <w:sz w:val="24"/>
          <w:szCs w:val="24"/>
        </w:rPr>
      </w:pPr>
      <w:r w:rsidRPr="00023A02">
        <w:rPr>
          <w:rFonts w:ascii="Arial" w:hAnsi="Arial" w:cs="Arial"/>
          <w:sz w:val="24"/>
          <w:szCs w:val="24"/>
        </w:rPr>
        <w:t>The East of England Strategic Migration Partnership (</w:t>
      </w:r>
      <w:proofErr w:type="spellStart"/>
      <w:r w:rsidRPr="00023A02">
        <w:rPr>
          <w:rFonts w:ascii="Arial" w:hAnsi="Arial" w:cs="Arial"/>
          <w:sz w:val="24"/>
          <w:szCs w:val="24"/>
        </w:rPr>
        <w:t>EoE</w:t>
      </w:r>
      <w:proofErr w:type="spellEnd"/>
      <w:r w:rsidR="00E97335" w:rsidRPr="00023A02">
        <w:rPr>
          <w:rFonts w:ascii="Arial" w:hAnsi="Arial" w:cs="Arial"/>
          <w:sz w:val="24"/>
          <w:szCs w:val="24"/>
        </w:rPr>
        <w:t xml:space="preserve"> </w:t>
      </w:r>
      <w:r w:rsidRPr="00023A02">
        <w:rPr>
          <w:rFonts w:ascii="Arial" w:hAnsi="Arial" w:cs="Arial"/>
          <w:sz w:val="24"/>
          <w:szCs w:val="24"/>
        </w:rPr>
        <w:t>SMP) recognises that t</w:t>
      </w:r>
      <w:r w:rsidR="00CF0667" w:rsidRPr="00023A02">
        <w:rPr>
          <w:rFonts w:ascii="Arial" w:hAnsi="Arial" w:cs="Arial"/>
          <w:sz w:val="24"/>
          <w:szCs w:val="24"/>
        </w:rPr>
        <w:t>he Voluntary, Community</w:t>
      </w:r>
      <w:r w:rsidRPr="00023A02">
        <w:rPr>
          <w:rFonts w:ascii="Arial" w:hAnsi="Arial" w:cs="Arial"/>
          <w:sz w:val="24"/>
          <w:szCs w:val="24"/>
        </w:rPr>
        <w:t>, Faith,</w:t>
      </w:r>
      <w:r w:rsidR="00CF0667" w:rsidRPr="00023A02">
        <w:rPr>
          <w:rFonts w:ascii="Arial" w:hAnsi="Arial" w:cs="Arial"/>
          <w:sz w:val="24"/>
          <w:szCs w:val="24"/>
        </w:rPr>
        <w:t xml:space="preserve"> and Social Enterprise (VC</w:t>
      </w:r>
      <w:r w:rsidRPr="00023A02">
        <w:rPr>
          <w:rFonts w:ascii="Arial" w:hAnsi="Arial" w:cs="Arial"/>
          <w:sz w:val="24"/>
          <w:szCs w:val="24"/>
        </w:rPr>
        <w:t>F</w:t>
      </w:r>
      <w:r w:rsidR="00CF0667" w:rsidRPr="00023A02">
        <w:rPr>
          <w:rFonts w:ascii="Arial" w:hAnsi="Arial" w:cs="Arial"/>
          <w:sz w:val="24"/>
          <w:szCs w:val="24"/>
        </w:rPr>
        <w:t>SE)</w:t>
      </w:r>
      <w:r w:rsidR="00B80823" w:rsidRPr="00023A02">
        <w:rPr>
          <w:rFonts w:ascii="Arial" w:hAnsi="Arial" w:cs="Arial"/>
          <w:sz w:val="24"/>
          <w:szCs w:val="24"/>
        </w:rPr>
        <w:t xml:space="preserve"> sector plays an important role in delivering local services and </w:t>
      </w:r>
      <w:r w:rsidR="00CF0667" w:rsidRPr="00023A02">
        <w:rPr>
          <w:rFonts w:ascii="Arial" w:hAnsi="Arial" w:cs="Arial"/>
          <w:sz w:val="24"/>
          <w:szCs w:val="24"/>
        </w:rPr>
        <w:t>has</w:t>
      </w:r>
      <w:r w:rsidR="00B80823" w:rsidRPr="00023A02">
        <w:rPr>
          <w:rFonts w:ascii="Arial" w:hAnsi="Arial" w:cs="Arial"/>
          <w:sz w:val="24"/>
          <w:szCs w:val="24"/>
        </w:rPr>
        <w:t xml:space="preserve"> extensive experience in supporting the integration of </w:t>
      </w:r>
      <w:r w:rsidRPr="00023A02">
        <w:rPr>
          <w:rFonts w:ascii="Arial" w:hAnsi="Arial" w:cs="Arial"/>
          <w:sz w:val="24"/>
          <w:szCs w:val="24"/>
        </w:rPr>
        <w:t>Hong Kong BN(O) visa holders and their dependants.</w:t>
      </w:r>
      <w:r w:rsidR="00C23C23" w:rsidRPr="00023A02">
        <w:rPr>
          <w:rFonts w:ascii="Arial" w:hAnsi="Arial" w:cs="Arial"/>
          <w:sz w:val="24"/>
          <w:szCs w:val="24"/>
        </w:rPr>
        <w:t xml:space="preserve">  </w:t>
      </w:r>
    </w:p>
    <w:p w14:paraId="01AB416C" w14:textId="06B59304" w:rsidR="007C312A" w:rsidRPr="00023A02" w:rsidRDefault="00A80B59" w:rsidP="007C312A">
      <w:pPr>
        <w:spacing w:after="0" w:line="240" w:lineRule="auto"/>
        <w:rPr>
          <w:rFonts w:ascii="Arial" w:hAnsi="Arial" w:cs="Arial"/>
          <w:sz w:val="24"/>
          <w:szCs w:val="24"/>
        </w:rPr>
      </w:pPr>
      <w:r w:rsidRPr="00965045">
        <w:rPr>
          <w:rFonts w:ascii="Arial" w:hAnsi="Arial" w:cs="Arial"/>
          <w:b/>
          <w:bCs/>
          <w:noProof/>
          <w:sz w:val="44"/>
          <w:szCs w:val="44"/>
          <w:u w:val="single"/>
        </w:rPr>
        <mc:AlternateContent>
          <mc:Choice Requires="wps">
            <w:drawing>
              <wp:anchor distT="45720" distB="45720" distL="114300" distR="114300" simplePos="0" relativeHeight="251663360" behindDoc="0" locked="0" layoutInCell="1" allowOverlap="1" wp14:anchorId="2D3F067D" wp14:editId="7ED5B772">
                <wp:simplePos x="0" y="0"/>
                <wp:positionH relativeFrom="margin">
                  <wp:align>right</wp:align>
                </wp:positionH>
                <wp:positionV relativeFrom="paragraph">
                  <wp:posOffset>229235</wp:posOffset>
                </wp:positionV>
                <wp:extent cx="5650865" cy="158750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1587500"/>
                        </a:xfrm>
                        <a:prstGeom prst="rect">
                          <a:avLst/>
                        </a:prstGeom>
                        <a:solidFill>
                          <a:srgbClr val="92D050"/>
                        </a:solidFill>
                        <a:ln w="9525">
                          <a:solidFill>
                            <a:srgbClr val="000000"/>
                          </a:solidFill>
                          <a:miter lim="800000"/>
                          <a:headEnd/>
                          <a:tailEnd/>
                        </a:ln>
                      </wps:spPr>
                      <wps:txbx>
                        <w:txbxContent>
                          <w:p w14:paraId="5E67D3E0" w14:textId="5B11DBF7" w:rsidR="00247128" w:rsidRPr="00023A02" w:rsidRDefault="008950CD" w:rsidP="00247128">
                            <w:pPr>
                              <w:jc w:val="center"/>
                              <w:rPr>
                                <w:rFonts w:ascii="Arial" w:hAnsi="Arial" w:cs="Arial"/>
                                <w:b/>
                                <w:bCs/>
                                <w:sz w:val="32"/>
                                <w:szCs w:val="32"/>
                                <w:u w:val="single"/>
                              </w:rPr>
                            </w:pPr>
                            <w:r w:rsidRPr="00023A02">
                              <w:rPr>
                                <w:rFonts w:ascii="Arial" w:hAnsi="Arial" w:cs="Arial"/>
                                <w:b/>
                                <w:bCs/>
                                <w:sz w:val="32"/>
                                <w:szCs w:val="32"/>
                                <w:u w:val="single"/>
                              </w:rPr>
                              <w:t>East of England</w:t>
                            </w:r>
                            <w:r w:rsidR="00247128" w:rsidRPr="00023A02">
                              <w:rPr>
                                <w:rFonts w:ascii="Arial" w:hAnsi="Arial" w:cs="Arial"/>
                                <w:b/>
                                <w:bCs/>
                                <w:sz w:val="32"/>
                                <w:szCs w:val="32"/>
                                <w:u w:val="single"/>
                              </w:rPr>
                              <w:t xml:space="preserve"> Strategic Migration Partnership</w:t>
                            </w:r>
                          </w:p>
                          <w:p w14:paraId="100A6013" w14:textId="77777777" w:rsidR="009A1DE0" w:rsidRPr="00023A02" w:rsidRDefault="00247128" w:rsidP="00247128">
                            <w:pPr>
                              <w:spacing w:after="0"/>
                              <w:jc w:val="center"/>
                              <w:rPr>
                                <w:rFonts w:ascii="Arial" w:hAnsi="Arial" w:cs="Arial"/>
                                <w:b/>
                                <w:bCs/>
                                <w:color w:val="000000" w:themeColor="text1"/>
                                <w:sz w:val="36"/>
                                <w:szCs w:val="36"/>
                                <w:u w:val="single"/>
                              </w:rPr>
                            </w:pPr>
                            <w:r w:rsidRPr="00023A02">
                              <w:rPr>
                                <w:rFonts w:ascii="Arial" w:hAnsi="Arial" w:cs="Arial"/>
                                <w:b/>
                                <w:bCs/>
                                <w:color w:val="000000" w:themeColor="text1"/>
                                <w:sz w:val="36"/>
                                <w:szCs w:val="36"/>
                                <w:u w:val="single"/>
                              </w:rPr>
                              <w:t xml:space="preserve">Hong Kong BN(O) </w:t>
                            </w:r>
                          </w:p>
                          <w:p w14:paraId="6207733D" w14:textId="59ABEF22" w:rsidR="00EB46AE" w:rsidRDefault="00EB46AE" w:rsidP="00A80B59">
                            <w:pPr>
                              <w:spacing w:after="0" w:line="240" w:lineRule="auto"/>
                              <w:jc w:val="center"/>
                              <w:rPr>
                                <w:rFonts w:ascii="Arial" w:hAnsi="Arial" w:cs="Arial"/>
                                <w:b/>
                                <w:bCs/>
                                <w:color w:val="000000" w:themeColor="text1"/>
                                <w:sz w:val="36"/>
                                <w:szCs w:val="36"/>
                                <w:u w:val="single"/>
                              </w:rPr>
                            </w:pPr>
                            <w:r>
                              <w:rPr>
                                <w:rFonts w:ascii="Arial" w:hAnsi="Arial" w:cs="Arial"/>
                                <w:b/>
                                <w:bCs/>
                                <w:color w:val="000000" w:themeColor="text1"/>
                                <w:sz w:val="36"/>
                                <w:szCs w:val="36"/>
                                <w:u w:val="single"/>
                              </w:rPr>
                              <w:t>Lunar New Year Festival 202</w:t>
                            </w:r>
                            <w:r w:rsidR="00C3116D">
                              <w:rPr>
                                <w:rFonts w:ascii="Arial" w:hAnsi="Arial" w:cs="Arial"/>
                                <w:b/>
                                <w:bCs/>
                                <w:color w:val="000000" w:themeColor="text1"/>
                                <w:sz w:val="36"/>
                                <w:szCs w:val="36"/>
                                <w:u w:val="single"/>
                              </w:rPr>
                              <w:t>6</w:t>
                            </w:r>
                          </w:p>
                          <w:p w14:paraId="2BB74250" w14:textId="77777777" w:rsidR="00A80B59" w:rsidRDefault="00A80B59" w:rsidP="00247128">
                            <w:pPr>
                              <w:spacing w:after="0"/>
                              <w:jc w:val="center"/>
                              <w:rPr>
                                <w:rFonts w:ascii="Arial" w:hAnsi="Arial" w:cs="Arial"/>
                                <w:b/>
                                <w:bCs/>
                                <w:color w:val="000000" w:themeColor="text1"/>
                                <w:sz w:val="36"/>
                                <w:szCs w:val="36"/>
                                <w:u w:val="single"/>
                              </w:rPr>
                            </w:pPr>
                          </w:p>
                          <w:p w14:paraId="2C29A412" w14:textId="5DDF7E91" w:rsidR="00247128" w:rsidRPr="00A80B59" w:rsidRDefault="00EB46AE" w:rsidP="00247128">
                            <w:pPr>
                              <w:spacing w:after="0"/>
                              <w:jc w:val="center"/>
                              <w:rPr>
                                <w:rFonts w:ascii="Arial" w:hAnsi="Arial" w:cs="Arial"/>
                                <w:b/>
                                <w:bCs/>
                                <w:color w:val="000000" w:themeColor="text1"/>
                                <w:sz w:val="32"/>
                                <w:szCs w:val="32"/>
                                <w:u w:val="single"/>
                              </w:rPr>
                            </w:pPr>
                            <w:r w:rsidRPr="00A80B59">
                              <w:rPr>
                                <w:rFonts w:ascii="Arial" w:hAnsi="Arial" w:cs="Arial"/>
                                <w:b/>
                                <w:bCs/>
                                <w:color w:val="000000" w:themeColor="text1"/>
                                <w:sz w:val="32"/>
                                <w:szCs w:val="32"/>
                                <w:u w:val="single"/>
                              </w:rPr>
                              <w:t>Funding</w:t>
                            </w:r>
                            <w:r w:rsidR="00E524B4" w:rsidRPr="00A80B59">
                              <w:rPr>
                                <w:rFonts w:ascii="Arial" w:hAnsi="Arial" w:cs="Arial"/>
                                <w:b/>
                                <w:bCs/>
                                <w:color w:val="000000" w:themeColor="text1"/>
                                <w:sz w:val="32"/>
                                <w:szCs w:val="32"/>
                                <w:u w:val="single"/>
                              </w:rPr>
                              <w:t xml:space="preserve"> </w:t>
                            </w:r>
                            <w:r w:rsidR="00247128" w:rsidRPr="00A80B59">
                              <w:rPr>
                                <w:rFonts w:ascii="Arial" w:hAnsi="Arial" w:cs="Arial"/>
                                <w:b/>
                                <w:bCs/>
                                <w:color w:val="000000" w:themeColor="text1"/>
                                <w:sz w:val="32"/>
                                <w:szCs w:val="32"/>
                                <w:u w:val="single"/>
                              </w:rPr>
                              <w:t>Application Form</w:t>
                            </w:r>
                          </w:p>
                          <w:p w14:paraId="1DC17053" w14:textId="77777777" w:rsidR="00247128" w:rsidRDefault="00247128" w:rsidP="00247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3F067D" id="_x0000_t202" coordsize="21600,21600" o:spt="202" path="m,l,21600r21600,l21600,xe">
                <v:stroke joinstyle="miter"/>
                <v:path gradientshapeok="t" o:connecttype="rect"/>
              </v:shapetype>
              <v:shape id="Text Box 2" o:spid="_x0000_s1026" type="#_x0000_t202" style="position:absolute;margin-left:393.75pt;margin-top:18.05pt;width:444.95pt;height: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" fillcolor="#92d050">
                <v:textbox>
                  <w:txbxContent>
                    <w:p w14:paraId="5E67D3E0" w14:textId="5B11DBF7" w:rsidR="00247128" w:rsidRPr="00023A02" w:rsidRDefault="008950CD" w:rsidP="00247128">
                      <w:pPr>
                        <w:jc w:val="center"/>
                        <w:rPr>
                          <w:rFonts w:ascii="Arial" w:hAnsi="Arial" w:cs="Arial"/>
                          <w:b/>
                          <w:bCs/>
                          <w:sz w:val="32"/>
                          <w:szCs w:val="32"/>
                          <w:u w:val="single"/>
                        </w:rPr>
                      </w:pPr>
                      <w:r w:rsidRPr="00023A02">
                        <w:rPr>
                          <w:rFonts w:ascii="Arial" w:hAnsi="Arial" w:cs="Arial"/>
                          <w:b/>
                          <w:bCs/>
                          <w:sz w:val="32"/>
                          <w:szCs w:val="32"/>
                          <w:u w:val="single"/>
                        </w:rPr>
                        <w:t>East of England</w:t>
                      </w:r>
                      <w:r w:rsidR="00247128" w:rsidRPr="00023A02">
                        <w:rPr>
                          <w:rFonts w:ascii="Arial" w:hAnsi="Arial" w:cs="Arial"/>
                          <w:b/>
                          <w:bCs/>
                          <w:sz w:val="32"/>
                          <w:szCs w:val="32"/>
                          <w:u w:val="single"/>
                        </w:rPr>
                        <w:t xml:space="preserve"> Strategic Migration Partnership</w:t>
                      </w:r>
                    </w:p>
                    <w:p w14:paraId="100A6013" w14:textId="77777777" w:rsidR="009A1DE0" w:rsidRPr="00023A02" w:rsidRDefault="00247128" w:rsidP="00247128">
                      <w:pPr>
                        <w:spacing w:after="0"/>
                        <w:jc w:val="center"/>
                        <w:rPr>
                          <w:rFonts w:ascii="Arial" w:hAnsi="Arial" w:cs="Arial"/>
                          <w:b/>
                          <w:bCs/>
                          <w:color w:val="000000" w:themeColor="text1"/>
                          <w:sz w:val="36"/>
                          <w:szCs w:val="36"/>
                          <w:u w:val="single"/>
                        </w:rPr>
                      </w:pPr>
                      <w:r w:rsidRPr="00023A02">
                        <w:rPr>
                          <w:rFonts w:ascii="Arial" w:hAnsi="Arial" w:cs="Arial"/>
                          <w:b/>
                          <w:bCs/>
                          <w:color w:val="000000" w:themeColor="text1"/>
                          <w:sz w:val="36"/>
                          <w:szCs w:val="36"/>
                          <w:u w:val="single"/>
                        </w:rPr>
                        <w:t xml:space="preserve">Hong Kong BN(O) </w:t>
                      </w:r>
                    </w:p>
                    <w:p w14:paraId="6207733D" w14:textId="59ABEF22" w:rsidR="00EB46AE" w:rsidRDefault="00EB46AE" w:rsidP="00A80B59">
                      <w:pPr>
                        <w:spacing w:after="0" w:line="240" w:lineRule="auto"/>
                        <w:jc w:val="center"/>
                        <w:rPr>
                          <w:rFonts w:ascii="Arial" w:hAnsi="Arial" w:cs="Arial"/>
                          <w:b/>
                          <w:bCs/>
                          <w:color w:val="000000" w:themeColor="text1"/>
                          <w:sz w:val="36"/>
                          <w:szCs w:val="36"/>
                          <w:u w:val="single"/>
                        </w:rPr>
                      </w:pPr>
                      <w:r>
                        <w:rPr>
                          <w:rFonts w:ascii="Arial" w:hAnsi="Arial" w:cs="Arial"/>
                          <w:b/>
                          <w:bCs/>
                          <w:color w:val="000000" w:themeColor="text1"/>
                          <w:sz w:val="36"/>
                          <w:szCs w:val="36"/>
                          <w:u w:val="single"/>
                        </w:rPr>
                        <w:t>Lunar New Year Festival 202</w:t>
                      </w:r>
                      <w:r w:rsidR="00C3116D">
                        <w:rPr>
                          <w:rFonts w:ascii="Arial" w:hAnsi="Arial" w:cs="Arial"/>
                          <w:b/>
                          <w:bCs/>
                          <w:color w:val="000000" w:themeColor="text1"/>
                          <w:sz w:val="36"/>
                          <w:szCs w:val="36"/>
                          <w:u w:val="single"/>
                        </w:rPr>
                        <w:t>6</w:t>
                      </w:r>
                    </w:p>
                    <w:p w14:paraId="2BB74250" w14:textId="77777777" w:rsidR="00A80B59" w:rsidRDefault="00A80B59" w:rsidP="00247128">
                      <w:pPr>
                        <w:spacing w:after="0"/>
                        <w:jc w:val="center"/>
                        <w:rPr>
                          <w:rFonts w:ascii="Arial" w:hAnsi="Arial" w:cs="Arial"/>
                          <w:b/>
                          <w:bCs/>
                          <w:color w:val="000000" w:themeColor="text1"/>
                          <w:sz w:val="36"/>
                          <w:szCs w:val="36"/>
                          <w:u w:val="single"/>
                        </w:rPr>
                      </w:pPr>
                    </w:p>
                    <w:p w14:paraId="2C29A412" w14:textId="5DDF7E91" w:rsidR="00247128" w:rsidRPr="00A80B59" w:rsidRDefault="00EB46AE" w:rsidP="00247128">
                      <w:pPr>
                        <w:spacing w:after="0"/>
                        <w:jc w:val="center"/>
                        <w:rPr>
                          <w:rFonts w:ascii="Arial" w:hAnsi="Arial" w:cs="Arial"/>
                          <w:b/>
                          <w:bCs/>
                          <w:color w:val="000000" w:themeColor="text1"/>
                          <w:sz w:val="32"/>
                          <w:szCs w:val="32"/>
                          <w:u w:val="single"/>
                        </w:rPr>
                      </w:pPr>
                      <w:r w:rsidRPr="00A80B59">
                        <w:rPr>
                          <w:rFonts w:ascii="Arial" w:hAnsi="Arial" w:cs="Arial"/>
                          <w:b/>
                          <w:bCs/>
                          <w:color w:val="000000" w:themeColor="text1"/>
                          <w:sz w:val="32"/>
                          <w:szCs w:val="32"/>
                          <w:u w:val="single"/>
                        </w:rPr>
                        <w:t>Funding</w:t>
                      </w:r>
                      <w:r w:rsidR="00E524B4" w:rsidRPr="00A80B59">
                        <w:rPr>
                          <w:rFonts w:ascii="Arial" w:hAnsi="Arial" w:cs="Arial"/>
                          <w:b/>
                          <w:bCs/>
                          <w:color w:val="000000" w:themeColor="text1"/>
                          <w:sz w:val="32"/>
                          <w:szCs w:val="32"/>
                          <w:u w:val="single"/>
                        </w:rPr>
                        <w:t xml:space="preserve"> </w:t>
                      </w:r>
                      <w:r w:rsidR="00247128" w:rsidRPr="00A80B59">
                        <w:rPr>
                          <w:rFonts w:ascii="Arial" w:hAnsi="Arial" w:cs="Arial"/>
                          <w:b/>
                          <w:bCs/>
                          <w:color w:val="000000" w:themeColor="text1"/>
                          <w:sz w:val="32"/>
                          <w:szCs w:val="32"/>
                          <w:u w:val="single"/>
                        </w:rPr>
                        <w:t>Application Form</w:t>
                      </w:r>
                    </w:p>
                    <w:p w14:paraId="1DC17053" w14:textId="77777777" w:rsidR="00247128" w:rsidRDefault="00247128" w:rsidP="00247128"/>
                  </w:txbxContent>
                </v:textbox>
                <w10:wrap type="square" anchorx="margin"/>
              </v:shape>
            </w:pict>
          </mc:Fallback>
        </mc:AlternateContent>
      </w:r>
    </w:p>
    <w:p w14:paraId="72BD3878" w14:textId="77777777" w:rsidR="00CB6B4C" w:rsidRDefault="00CB6B4C" w:rsidP="007C312A">
      <w:pPr>
        <w:spacing w:after="0"/>
        <w:rPr>
          <w:rFonts w:ascii="Arial" w:hAnsi="Arial" w:cs="Arial"/>
          <w:sz w:val="24"/>
          <w:szCs w:val="24"/>
        </w:rPr>
      </w:pPr>
    </w:p>
    <w:p w14:paraId="7624DDFB" w14:textId="103DB5BA" w:rsidR="00E97335" w:rsidRPr="00023A02" w:rsidRDefault="00A80B59" w:rsidP="007C312A">
      <w:pPr>
        <w:spacing w:after="0"/>
        <w:rPr>
          <w:rFonts w:ascii="Arial" w:hAnsi="Arial" w:cs="Arial"/>
          <w:sz w:val="24"/>
          <w:szCs w:val="24"/>
        </w:rPr>
      </w:pPr>
      <w:r>
        <w:rPr>
          <w:rFonts w:ascii="Arial" w:hAnsi="Arial" w:cs="Arial"/>
          <w:sz w:val="24"/>
          <w:szCs w:val="24"/>
        </w:rPr>
        <w:t>T</w:t>
      </w:r>
      <w:r w:rsidR="009A1DE0" w:rsidRPr="00023A02">
        <w:rPr>
          <w:rFonts w:ascii="Arial" w:hAnsi="Arial" w:cs="Arial"/>
          <w:sz w:val="24"/>
          <w:szCs w:val="24"/>
        </w:rPr>
        <w:t xml:space="preserve">he SMP’s Hong Kong Welcome Hub </w:t>
      </w:r>
      <w:r w:rsidR="008F684C" w:rsidRPr="00023A02">
        <w:rPr>
          <w:rFonts w:ascii="Arial" w:hAnsi="Arial" w:cs="Arial"/>
          <w:sz w:val="24"/>
          <w:szCs w:val="24"/>
        </w:rPr>
        <w:t xml:space="preserve">is offering </w:t>
      </w:r>
      <w:r w:rsidR="004F3C10">
        <w:rPr>
          <w:rFonts w:ascii="Arial" w:hAnsi="Arial" w:cs="Arial"/>
          <w:sz w:val="24"/>
          <w:szCs w:val="24"/>
        </w:rPr>
        <w:t xml:space="preserve">the Region’s </w:t>
      </w:r>
      <w:r w:rsidR="008F684C" w:rsidRPr="00023A02">
        <w:rPr>
          <w:rFonts w:ascii="Arial" w:hAnsi="Arial" w:cs="Arial"/>
          <w:sz w:val="24"/>
          <w:szCs w:val="24"/>
        </w:rPr>
        <w:t>VCFSEs</w:t>
      </w:r>
      <w:r>
        <w:rPr>
          <w:rFonts w:ascii="Arial" w:hAnsi="Arial" w:cs="Arial"/>
          <w:sz w:val="24"/>
          <w:szCs w:val="24"/>
        </w:rPr>
        <w:t xml:space="preserve"> </w:t>
      </w:r>
      <w:r w:rsidR="008F684C" w:rsidRPr="00023A02">
        <w:rPr>
          <w:rFonts w:ascii="Arial" w:hAnsi="Arial" w:cs="Arial"/>
          <w:sz w:val="24"/>
          <w:szCs w:val="24"/>
        </w:rPr>
        <w:t>an opportunity to apply for funding</w:t>
      </w:r>
      <w:r w:rsidR="00EB46AE">
        <w:rPr>
          <w:rFonts w:ascii="Arial" w:hAnsi="Arial" w:cs="Arial"/>
          <w:sz w:val="24"/>
          <w:szCs w:val="24"/>
        </w:rPr>
        <w:t xml:space="preserve"> towards </w:t>
      </w:r>
      <w:r w:rsidR="004F3C10">
        <w:rPr>
          <w:rFonts w:ascii="Arial" w:hAnsi="Arial" w:cs="Arial"/>
          <w:sz w:val="24"/>
          <w:szCs w:val="24"/>
        </w:rPr>
        <w:t xml:space="preserve">the organisation of </w:t>
      </w:r>
      <w:r>
        <w:rPr>
          <w:rFonts w:ascii="Arial" w:hAnsi="Arial" w:cs="Arial"/>
          <w:sz w:val="24"/>
          <w:szCs w:val="24"/>
        </w:rPr>
        <w:t xml:space="preserve">an event to celebrate </w:t>
      </w:r>
      <w:r w:rsidR="00EB46AE">
        <w:rPr>
          <w:rFonts w:ascii="Arial" w:hAnsi="Arial" w:cs="Arial"/>
          <w:sz w:val="24"/>
          <w:szCs w:val="24"/>
        </w:rPr>
        <w:t xml:space="preserve">Lunar New Year </w:t>
      </w:r>
      <w:r>
        <w:rPr>
          <w:rFonts w:ascii="Arial" w:hAnsi="Arial" w:cs="Arial"/>
          <w:sz w:val="24"/>
          <w:szCs w:val="24"/>
        </w:rPr>
        <w:t>202</w:t>
      </w:r>
      <w:r w:rsidR="00CD012C">
        <w:rPr>
          <w:rFonts w:ascii="Arial" w:hAnsi="Arial" w:cs="Arial"/>
          <w:sz w:val="24"/>
          <w:szCs w:val="24"/>
        </w:rPr>
        <w:t>6</w:t>
      </w:r>
      <w:r w:rsidR="00EB46AE">
        <w:rPr>
          <w:rFonts w:ascii="Arial" w:hAnsi="Arial" w:cs="Arial"/>
          <w:sz w:val="24"/>
          <w:szCs w:val="24"/>
        </w:rPr>
        <w:t>.</w:t>
      </w:r>
      <w:r w:rsidR="00C35FAA">
        <w:rPr>
          <w:rFonts w:ascii="Arial" w:hAnsi="Arial" w:cs="Arial"/>
          <w:sz w:val="24"/>
          <w:szCs w:val="24"/>
        </w:rPr>
        <w:t xml:space="preserve"> </w:t>
      </w:r>
      <w:r w:rsidR="00EB46AE">
        <w:rPr>
          <w:rFonts w:ascii="Arial" w:hAnsi="Arial" w:cs="Arial"/>
          <w:sz w:val="24"/>
          <w:szCs w:val="24"/>
        </w:rPr>
        <w:t xml:space="preserve">Funding </w:t>
      </w:r>
      <w:r w:rsidR="00710529">
        <w:rPr>
          <w:rFonts w:ascii="Arial" w:hAnsi="Arial" w:cs="Arial"/>
          <w:sz w:val="24"/>
          <w:szCs w:val="24"/>
        </w:rPr>
        <w:t>up to a maximum o</w:t>
      </w:r>
      <w:r w:rsidR="00561BCA">
        <w:rPr>
          <w:rFonts w:ascii="Arial" w:hAnsi="Arial" w:cs="Arial"/>
          <w:sz w:val="24"/>
          <w:szCs w:val="24"/>
        </w:rPr>
        <w:t>f £</w:t>
      </w:r>
      <w:r w:rsidR="00C3116D">
        <w:rPr>
          <w:rFonts w:ascii="Arial" w:hAnsi="Arial" w:cs="Arial"/>
          <w:sz w:val="24"/>
          <w:szCs w:val="24"/>
        </w:rPr>
        <w:t>750</w:t>
      </w:r>
      <w:r w:rsidR="00C23C23" w:rsidRPr="00023A02">
        <w:rPr>
          <w:rFonts w:ascii="Arial" w:hAnsi="Arial" w:cs="Arial"/>
          <w:sz w:val="24"/>
          <w:szCs w:val="24"/>
        </w:rPr>
        <w:t xml:space="preserve"> </w:t>
      </w:r>
      <w:r>
        <w:rPr>
          <w:rFonts w:ascii="Arial" w:hAnsi="Arial" w:cs="Arial"/>
          <w:sz w:val="24"/>
          <w:szCs w:val="24"/>
        </w:rPr>
        <w:t>is available.</w:t>
      </w:r>
    </w:p>
    <w:p w14:paraId="6C8229C8" w14:textId="77777777" w:rsidR="007C312A" w:rsidRPr="00023A02" w:rsidRDefault="007C312A" w:rsidP="007C312A">
      <w:pPr>
        <w:spacing w:after="0"/>
        <w:rPr>
          <w:rFonts w:ascii="Arial" w:hAnsi="Arial" w:cs="Arial"/>
          <w:sz w:val="24"/>
          <w:szCs w:val="24"/>
        </w:rPr>
      </w:pPr>
    </w:p>
    <w:p w14:paraId="78D9AF6E" w14:textId="1588A1D8" w:rsidR="006E5DD5" w:rsidRPr="00023A02" w:rsidRDefault="00B80823" w:rsidP="007C312A">
      <w:pPr>
        <w:spacing w:after="120"/>
        <w:rPr>
          <w:rStyle w:val="Strong"/>
          <w:rFonts w:ascii="Arial" w:hAnsi="Arial" w:cs="Arial"/>
          <w:b w:val="0"/>
          <w:bCs w:val="0"/>
          <w:sz w:val="24"/>
          <w:szCs w:val="24"/>
        </w:rPr>
      </w:pPr>
      <w:r w:rsidRPr="00023A02">
        <w:rPr>
          <w:rFonts w:ascii="Arial" w:hAnsi="Arial" w:cs="Arial"/>
          <w:sz w:val="24"/>
          <w:szCs w:val="24"/>
        </w:rPr>
        <w:t xml:space="preserve">The aim of the funding </w:t>
      </w:r>
      <w:r w:rsidR="00A37257" w:rsidRPr="00023A02">
        <w:rPr>
          <w:rFonts w:ascii="Arial" w:hAnsi="Arial" w:cs="Arial"/>
          <w:sz w:val="24"/>
          <w:szCs w:val="24"/>
        </w:rPr>
        <w:t>is</w:t>
      </w:r>
      <w:r w:rsidRPr="00023A02">
        <w:rPr>
          <w:rFonts w:ascii="Arial" w:hAnsi="Arial" w:cs="Arial"/>
          <w:sz w:val="24"/>
          <w:szCs w:val="24"/>
        </w:rPr>
        <w:t xml:space="preserve"> to</w:t>
      </w:r>
      <w:r w:rsidR="007C312A" w:rsidRPr="00023A02">
        <w:rPr>
          <w:rFonts w:ascii="Arial" w:hAnsi="Arial" w:cs="Arial"/>
          <w:sz w:val="24"/>
          <w:szCs w:val="24"/>
        </w:rPr>
        <w:t xml:space="preserve"> </w:t>
      </w:r>
      <w:r w:rsidR="004F3C10">
        <w:rPr>
          <w:rFonts w:ascii="Arial" w:hAnsi="Arial" w:cs="Arial"/>
          <w:sz w:val="24"/>
          <w:szCs w:val="24"/>
        </w:rPr>
        <w:t>produce</w:t>
      </w:r>
      <w:r w:rsidR="00550CB9" w:rsidRPr="00023A02">
        <w:rPr>
          <w:rStyle w:val="Strong"/>
          <w:rFonts w:ascii="Arial" w:hAnsi="Arial" w:cs="Arial"/>
          <w:b w:val="0"/>
          <w:bCs w:val="0"/>
          <w:sz w:val="24"/>
          <w:szCs w:val="24"/>
        </w:rPr>
        <w:t xml:space="preserve"> </w:t>
      </w:r>
      <w:r w:rsidR="004F3C10">
        <w:rPr>
          <w:rStyle w:val="Strong"/>
          <w:rFonts w:ascii="Arial" w:hAnsi="Arial" w:cs="Arial"/>
          <w:b w:val="0"/>
          <w:bCs w:val="0"/>
          <w:sz w:val="24"/>
          <w:szCs w:val="24"/>
        </w:rPr>
        <w:t>an ev</w:t>
      </w:r>
      <w:r w:rsidR="00A37257" w:rsidRPr="00023A02">
        <w:rPr>
          <w:rStyle w:val="Strong"/>
          <w:rFonts w:ascii="Arial" w:hAnsi="Arial" w:cs="Arial"/>
          <w:b w:val="0"/>
          <w:bCs w:val="0"/>
          <w:sz w:val="24"/>
          <w:szCs w:val="24"/>
        </w:rPr>
        <w:t>ent</w:t>
      </w:r>
      <w:r w:rsidR="004F3C10">
        <w:rPr>
          <w:rStyle w:val="Strong"/>
          <w:rFonts w:ascii="Arial" w:hAnsi="Arial" w:cs="Arial"/>
          <w:b w:val="0"/>
          <w:bCs w:val="0"/>
          <w:sz w:val="24"/>
          <w:szCs w:val="24"/>
        </w:rPr>
        <w:t xml:space="preserve"> </w:t>
      </w:r>
      <w:r w:rsidR="00A37257" w:rsidRPr="00023A02">
        <w:rPr>
          <w:rStyle w:val="Strong"/>
          <w:rFonts w:ascii="Arial" w:hAnsi="Arial" w:cs="Arial"/>
          <w:b w:val="0"/>
          <w:bCs w:val="0"/>
          <w:sz w:val="24"/>
          <w:szCs w:val="24"/>
        </w:rPr>
        <w:t xml:space="preserve">for </w:t>
      </w:r>
      <w:r w:rsidR="00CA7D92" w:rsidRPr="00023A02">
        <w:rPr>
          <w:rStyle w:val="Strong"/>
          <w:rFonts w:ascii="Arial" w:hAnsi="Arial" w:cs="Arial"/>
          <w:b w:val="0"/>
          <w:bCs w:val="0"/>
          <w:sz w:val="24"/>
          <w:szCs w:val="24"/>
        </w:rPr>
        <w:t>BN(O) status holders and their dependants</w:t>
      </w:r>
      <w:r w:rsidR="004F3C10">
        <w:rPr>
          <w:rStyle w:val="Strong"/>
          <w:rFonts w:ascii="Arial" w:hAnsi="Arial" w:cs="Arial"/>
          <w:b w:val="0"/>
          <w:bCs w:val="0"/>
          <w:sz w:val="24"/>
          <w:szCs w:val="24"/>
        </w:rPr>
        <w:t xml:space="preserve"> to showcase Hong Kong culture</w:t>
      </w:r>
      <w:r w:rsidR="007C312A" w:rsidRPr="00023A02">
        <w:rPr>
          <w:rStyle w:val="Strong"/>
          <w:rFonts w:ascii="Arial" w:hAnsi="Arial" w:cs="Arial"/>
          <w:b w:val="0"/>
          <w:bCs w:val="0"/>
          <w:sz w:val="24"/>
          <w:szCs w:val="24"/>
        </w:rPr>
        <w:t xml:space="preserve">.  </w:t>
      </w:r>
      <w:r w:rsidR="004F3C10">
        <w:rPr>
          <w:rStyle w:val="Strong"/>
          <w:rFonts w:ascii="Arial" w:hAnsi="Arial" w:cs="Arial"/>
          <w:b w:val="0"/>
          <w:bCs w:val="0"/>
          <w:sz w:val="24"/>
          <w:szCs w:val="24"/>
        </w:rPr>
        <w:t xml:space="preserve">The event </w:t>
      </w:r>
      <w:r w:rsidR="00710529">
        <w:rPr>
          <w:rStyle w:val="Strong"/>
          <w:rFonts w:ascii="Arial" w:hAnsi="Arial" w:cs="Arial"/>
          <w:b w:val="0"/>
          <w:bCs w:val="0"/>
          <w:sz w:val="24"/>
          <w:szCs w:val="24"/>
        </w:rPr>
        <w:t xml:space="preserve">should contribute towards </w:t>
      </w:r>
      <w:r w:rsidR="00787920">
        <w:rPr>
          <w:rStyle w:val="Strong"/>
          <w:rFonts w:ascii="Arial" w:hAnsi="Arial" w:cs="Arial"/>
          <w:b w:val="0"/>
          <w:bCs w:val="0"/>
          <w:sz w:val="24"/>
          <w:szCs w:val="24"/>
        </w:rPr>
        <w:t xml:space="preserve">at least one of </w:t>
      </w:r>
      <w:r w:rsidR="00710529">
        <w:rPr>
          <w:rStyle w:val="Strong"/>
          <w:rFonts w:ascii="Arial" w:hAnsi="Arial" w:cs="Arial"/>
          <w:b w:val="0"/>
          <w:bCs w:val="0"/>
          <w:sz w:val="24"/>
          <w:szCs w:val="24"/>
        </w:rPr>
        <w:t xml:space="preserve">the following </w:t>
      </w:r>
      <w:r w:rsidR="00787920">
        <w:rPr>
          <w:rStyle w:val="Strong"/>
          <w:rFonts w:ascii="Arial" w:hAnsi="Arial" w:cs="Arial"/>
          <w:b w:val="0"/>
          <w:bCs w:val="0"/>
          <w:sz w:val="24"/>
          <w:szCs w:val="24"/>
        </w:rPr>
        <w:t xml:space="preserve">benefits or </w:t>
      </w:r>
      <w:r w:rsidR="00710529">
        <w:rPr>
          <w:rStyle w:val="Strong"/>
          <w:rFonts w:ascii="Arial" w:hAnsi="Arial" w:cs="Arial"/>
          <w:b w:val="0"/>
          <w:bCs w:val="0"/>
          <w:sz w:val="24"/>
          <w:szCs w:val="24"/>
        </w:rPr>
        <w:t xml:space="preserve">outcomes: </w:t>
      </w:r>
    </w:p>
    <w:p w14:paraId="0F85F6AE"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1.</w:t>
      </w:r>
      <w:r w:rsidRPr="00787920">
        <w:rPr>
          <w:rStyle w:val="Strong"/>
          <w:rFonts w:ascii="Arial" w:hAnsi="Arial" w:cs="Arial"/>
          <w:b w:val="0"/>
          <w:bCs w:val="0"/>
          <w:sz w:val="24"/>
          <w:szCs w:val="24"/>
        </w:rPr>
        <w:tab/>
        <w:t>BN(O)s feel connected to the communities where they settle</w:t>
      </w:r>
    </w:p>
    <w:p w14:paraId="21553313"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2.</w:t>
      </w:r>
      <w:r w:rsidRPr="00787920">
        <w:rPr>
          <w:rStyle w:val="Strong"/>
          <w:rFonts w:ascii="Arial" w:hAnsi="Arial" w:cs="Arial"/>
          <w:b w:val="0"/>
          <w:bCs w:val="0"/>
          <w:sz w:val="24"/>
          <w:szCs w:val="24"/>
        </w:rPr>
        <w:tab/>
        <w:t xml:space="preserve">BN(O)s are supported to find suitable employment or to start/grow a business </w:t>
      </w:r>
    </w:p>
    <w:p w14:paraId="5C952CC7"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3.</w:t>
      </w:r>
      <w:r w:rsidRPr="00787920">
        <w:rPr>
          <w:rStyle w:val="Strong"/>
          <w:rFonts w:ascii="Arial" w:hAnsi="Arial" w:cs="Arial"/>
          <w:b w:val="0"/>
          <w:bCs w:val="0"/>
          <w:sz w:val="24"/>
          <w:szCs w:val="24"/>
        </w:rPr>
        <w:tab/>
        <w:t>BN(O)s English language skills are improved</w:t>
      </w:r>
    </w:p>
    <w:p w14:paraId="61E3B611"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4.</w:t>
      </w:r>
      <w:r w:rsidRPr="00787920">
        <w:rPr>
          <w:rStyle w:val="Strong"/>
          <w:rFonts w:ascii="Arial" w:hAnsi="Arial" w:cs="Arial"/>
          <w:b w:val="0"/>
          <w:bCs w:val="0"/>
          <w:sz w:val="24"/>
          <w:szCs w:val="24"/>
        </w:rPr>
        <w:tab/>
        <w:t>Instances of destitution amongst BN(O)s are minimised and addressed</w:t>
      </w:r>
    </w:p>
    <w:p w14:paraId="77CC99F7"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5.</w:t>
      </w:r>
      <w:r w:rsidRPr="00787920">
        <w:rPr>
          <w:rStyle w:val="Strong"/>
          <w:rFonts w:ascii="Arial" w:hAnsi="Arial" w:cs="Arial"/>
          <w:b w:val="0"/>
          <w:bCs w:val="0"/>
          <w:sz w:val="24"/>
          <w:szCs w:val="24"/>
        </w:rPr>
        <w:tab/>
        <w:t>BN(O)s have increased access to key information (including public services)</w:t>
      </w:r>
    </w:p>
    <w:p w14:paraId="7F3B993B" w14:textId="77777777" w:rsidR="00787920" w:rsidRPr="00787920"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6.</w:t>
      </w:r>
      <w:r w:rsidRPr="00787920">
        <w:rPr>
          <w:rStyle w:val="Strong"/>
          <w:rFonts w:ascii="Arial" w:hAnsi="Arial" w:cs="Arial"/>
          <w:b w:val="0"/>
          <w:bCs w:val="0"/>
          <w:sz w:val="24"/>
          <w:szCs w:val="24"/>
        </w:rPr>
        <w:tab/>
        <w:t>BN(O)s receive support for their wellbeing and mental health</w:t>
      </w:r>
    </w:p>
    <w:p w14:paraId="00E8EFD5" w14:textId="2C725A0E" w:rsidR="00C23C23" w:rsidRPr="00023A02" w:rsidRDefault="00787920" w:rsidP="00787920">
      <w:pPr>
        <w:spacing w:after="0" w:line="240" w:lineRule="auto"/>
        <w:rPr>
          <w:rStyle w:val="Strong"/>
          <w:rFonts w:ascii="Arial" w:hAnsi="Arial" w:cs="Arial"/>
          <w:b w:val="0"/>
          <w:bCs w:val="0"/>
          <w:sz w:val="24"/>
          <w:szCs w:val="24"/>
        </w:rPr>
      </w:pPr>
      <w:r w:rsidRPr="00787920">
        <w:rPr>
          <w:rStyle w:val="Strong"/>
          <w:rFonts w:ascii="Arial" w:hAnsi="Arial" w:cs="Arial"/>
          <w:b w:val="0"/>
          <w:bCs w:val="0"/>
          <w:sz w:val="24"/>
          <w:szCs w:val="24"/>
        </w:rPr>
        <w:t>7.</w:t>
      </w:r>
      <w:r w:rsidRPr="00787920">
        <w:rPr>
          <w:rStyle w:val="Strong"/>
          <w:rFonts w:ascii="Arial" w:hAnsi="Arial" w:cs="Arial"/>
          <w:b w:val="0"/>
          <w:bCs w:val="0"/>
          <w:sz w:val="24"/>
          <w:szCs w:val="24"/>
        </w:rPr>
        <w:tab/>
        <w:t>BN(O)s feel safe, and able to report hate crime and have this addressed</w:t>
      </w:r>
    </w:p>
    <w:p w14:paraId="2049D379" w14:textId="28793FBA" w:rsidR="00BE5A2D" w:rsidRDefault="00710529" w:rsidP="00CF0667">
      <w:pPr>
        <w:spacing w:after="0"/>
        <w:rPr>
          <w:rStyle w:val="Strong"/>
          <w:rFonts w:ascii="Arial" w:hAnsi="Arial" w:cs="Arial"/>
          <w:sz w:val="24"/>
          <w:szCs w:val="24"/>
        </w:rPr>
      </w:pPr>
      <w:r>
        <w:rPr>
          <w:rStyle w:val="Strong"/>
          <w:rFonts w:ascii="Arial" w:hAnsi="Arial" w:cs="Arial"/>
          <w:sz w:val="24"/>
          <w:szCs w:val="24"/>
        </w:rPr>
        <w:t xml:space="preserve"> </w:t>
      </w:r>
    </w:p>
    <w:p w14:paraId="319CEDC7" w14:textId="75823C22" w:rsidR="00B80823" w:rsidRPr="00023A02" w:rsidRDefault="007C312A" w:rsidP="00CF0667">
      <w:pPr>
        <w:spacing w:after="0"/>
        <w:rPr>
          <w:rStyle w:val="Strong"/>
          <w:rFonts w:ascii="Arial" w:hAnsi="Arial" w:cs="Arial"/>
          <w:sz w:val="24"/>
          <w:szCs w:val="24"/>
        </w:rPr>
      </w:pPr>
      <w:r w:rsidRPr="00023A02">
        <w:rPr>
          <w:rStyle w:val="Strong"/>
          <w:rFonts w:ascii="Arial" w:hAnsi="Arial" w:cs="Arial"/>
          <w:sz w:val="24"/>
          <w:szCs w:val="24"/>
        </w:rPr>
        <w:t>N</w:t>
      </w:r>
      <w:r w:rsidR="00E524B4" w:rsidRPr="00023A02">
        <w:rPr>
          <w:rStyle w:val="Strong"/>
          <w:rFonts w:ascii="Arial" w:hAnsi="Arial" w:cs="Arial"/>
          <w:sz w:val="24"/>
          <w:szCs w:val="24"/>
        </w:rPr>
        <w:t>OTE</w:t>
      </w:r>
    </w:p>
    <w:p w14:paraId="789E15BE" w14:textId="08029EBD" w:rsidR="00F46356" w:rsidRDefault="00CB6B4C" w:rsidP="00CB6B4C">
      <w:pPr>
        <w:spacing w:after="0" w:line="240" w:lineRule="auto"/>
        <w:rPr>
          <w:rFonts w:ascii="Arial" w:hAnsi="Arial" w:cs="Arial"/>
          <w:sz w:val="24"/>
          <w:szCs w:val="24"/>
        </w:rPr>
      </w:pPr>
      <w:r>
        <w:rPr>
          <w:rFonts w:ascii="Arial" w:hAnsi="Arial" w:cs="Arial"/>
          <w:sz w:val="24"/>
          <w:szCs w:val="24"/>
        </w:rPr>
        <w:t>Please s</w:t>
      </w:r>
      <w:r w:rsidR="000E081A" w:rsidRPr="00023A02">
        <w:rPr>
          <w:rFonts w:ascii="Arial" w:hAnsi="Arial" w:cs="Arial"/>
          <w:sz w:val="24"/>
          <w:szCs w:val="24"/>
        </w:rPr>
        <w:t xml:space="preserve">ubmit your application to </w:t>
      </w:r>
      <w:r w:rsidR="00710529">
        <w:rPr>
          <w:rFonts w:ascii="Arial" w:hAnsi="Arial" w:cs="Arial"/>
          <w:sz w:val="24"/>
          <w:szCs w:val="24"/>
        </w:rPr>
        <w:t>Karen Lowes</w:t>
      </w:r>
      <w:r>
        <w:rPr>
          <w:rFonts w:ascii="Arial" w:hAnsi="Arial" w:cs="Arial"/>
          <w:sz w:val="24"/>
          <w:szCs w:val="24"/>
        </w:rPr>
        <w:t>, HK Hub Finance Project Officer</w:t>
      </w:r>
      <w:r w:rsidR="00710529">
        <w:rPr>
          <w:rFonts w:ascii="Arial" w:hAnsi="Arial" w:cs="Arial"/>
          <w:sz w:val="24"/>
          <w:szCs w:val="24"/>
        </w:rPr>
        <w:t xml:space="preserve"> </w:t>
      </w:r>
      <w:hyperlink r:id="rId11" w:history="1">
        <w:r w:rsidR="00C3116D" w:rsidRPr="00FB1A4B">
          <w:rPr>
            <w:rStyle w:val="Hyperlink"/>
            <w:rFonts w:ascii="Arial" w:hAnsi="Arial" w:cs="Arial"/>
            <w:sz w:val="24"/>
            <w:szCs w:val="24"/>
          </w:rPr>
          <w:t>karen.lowes@localgoveasteng.gov.uk</w:t>
        </w:r>
      </w:hyperlink>
      <w:r>
        <w:rPr>
          <w:rFonts w:ascii="Arial" w:hAnsi="Arial" w:cs="Arial"/>
          <w:sz w:val="24"/>
          <w:szCs w:val="24"/>
        </w:rPr>
        <w:t xml:space="preserve"> </w:t>
      </w:r>
      <w:r w:rsidR="00F46356" w:rsidRPr="00F46356">
        <w:rPr>
          <w:rFonts w:ascii="Arial" w:hAnsi="Arial" w:cs="Arial"/>
          <w:sz w:val="24"/>
          <w:szCs w:val="24"/>
        </w:rPr>
        <w:t xml:space="preserve">and </w:t>
      </w:r>
      <w:hyperlink r:id="rId12" w:history="1">
        <w:r w:rsidR="00C3116D" w:rsidRPr="00FB1A4B">
          <w:rPr>
            <w:rStyle w:val="Hyperlink"/>
            <w:rFonts w:ascii="Arial" w:hAnsi="Arial" w:cs="Arial"/>
            <w:sz w:val="24"/>
            <w:szCs w:val="24"/>
          </w:rPr>
          <w:t>hkbno@localgoveasteng.gov.uk</w:t>
        </w:r>
      </w:hyperlink>
    </w:p>
    <w:p w14:paraId="2C3490DA" w14:textId="77777777" w:rsidR="00F46356" w:rsidRDefault="00F46356" w:rsidP="00CB6B4C">
      <w:pPr>
        <w:spacing w:after="0" w:line="240" w:lineRule="auto"/>
        <w:rPr>
          <w:rFonts w:ascii="Arial" w:hAnsi="Arial" w:cs="Arial"/>
          <w:sz w:val="24"/>
          <w:szCs w:val="24"/>
        </w:rPr>
      </w:pPr>
    </w:p>
    <w:p w14:paraId="4AAAC64E" w14:textId="321B0B09" w:rsidR="007C412C" w:rsidRPr="00023A02" w:rsidRDefault="000E081A" w:rsidP="007C412C">
      <w:pPr>
        <w:spacing w:after="0"/>
        <w:rPr>
          <w:rFonts w:ascii="Arial" w:hAnsi="Arial" w:cs="Arial"/>
          <w:sz w:val="24"/>
          <w:szCs w:val="24"/>
        </w:rPr>
      </w:pPr>
      <w:r w:rsidRPr="00023A02">
        <w:rPr>
          <w:rFonts w:ascii="Arial" w:hAnsi="Arial" w:cs="Arial"/>
          <w:sz w:val="24"/>
          <w:szCs w:val="24"/>
        </w:rPr>
        <w:t>No additional documentation is required at this stage</w:t>
      </w:r>
      <w:r w:rsidR="003F0B39" w:rsidRPr="00023A02">
        <w:rPr>
          <w:rFonts w:ascii="Arial" w:hAnsi="Arial" w:cs="Arial"/>
          <w:sz w:val="24"/>
          <w:szCs w:val="24"/>
        </w:rPr>
        <w:t xml:space="preserve">. </w:t>
      </w:r>
      <w:r w:rsidR="00BC55C4" w:rsidRPr="00023A02">
        <w:rPr>
          <w:rFonts w:ascii="Arial" w:hAnsi="Arial" w:cs="Arial"/>
          <w:sz w:val="24"/>
          <w:szCs w:val="24"/>
        </w:rPr>
        <w:t>We will ask successful organisations for further information</w:t>
      </w:r>
      <w:r w:rsidR="00BE5A2D">
        <w:rPr>
          <w:rFonts w:ascii="Arial" w:hAnsi="Arial" w:cs="Arial"/>
          <w:sz w:val="24"/>
          <w:szCs w:val="24"/>
        </w:rPr>
        <w:t xml:space="preserve"> at a later date.</w:t>
      </w:r>
      <w:r w:rsidR="00BC55C4" w:rsidRPr="00023A02">
        <w:rPr>
          <w:rFonts w:ascii="Arial" w:hAnsi="Arial" w:cs="Arial"/>
          <w:sz w:val="24"/>
          <w:szCs w:val="24"/>
        </w:rPr>
        <w:t xml:space="preserve"> </w:t>
      </w:r>
    </w:p>
    <w:p w14:paraId="49EA4314" w14:textId="14866F1D" w:rsidR="000E081A" w:rsidRPr="00023A02" w:rsidRDefault="000E081A" w:rsidP="000E081A">
      <w:pPr>
        <w:spacing w:after="0"/>
        <w:rPr>
          <w:rFonts w:ascii="Arial" w:hAnsi="Arial" w:cs="Arial"/>
          <w:sz w:val="24"/>
          <w:szCs w:val="24"/>
        </w:rPr>
      </w:pPr>
    </w:p>
    <w:p w14:paraId="28E00755" w14:textId="38743F64" w:rsidR="00E524B4" w:rsidRDefault="00E524B4" w:rsidP="00CB6B4C">
      <w:pPr>
        <w:spacing w:after="0" w:line="240" w:lineRule="auto"/>
        <w:rPr>
          <w:rFonts w:ascii="Arial" w:hAnsi="Arial" w:cs="Arial"/>
          <w:b/>
          <w:bCs/>
          <w:sz w:val="24"/>
          <w:szCs w:val="24"/>
        </w:rPr>
      </w:pPr>
      <w:r w:rsidRPr="00023A02">
        <w:rPr>
          <w:rFonts w:ascii="Arial" w:hAnsi="Arial" w:cs="Arial"/>
          <w:b/>
          <w:bCs/>
          <w:sz w:val="24"/>
          <w:szCs w:val="24"/>
        </w:rPr>
        <w:t xml:space="preserve">All </w:t>
      </w:r>
      <w:r w:rsidR="00F73ACD" w:rsidRPr="00023A02">
        <w:rPr>
          <w:rFonts w:ascii="Arial" w:hAnsi="Arial" w:cs="Arial"/>
          <w:b/>
          <w:bCs/>
          <w:sz w:val="24"/>
          <w:szCs w:val="24"/>
        </w:rPr>
        <w:t>sections</w:t>
      </w:r>
      <w:r w:rsidRPr="00023A02">
        <w:rPr>
          <w:rFonts w:ascii="Arial" w:hAnsi="Arial" w:cs="Arial"/>
          <w:b/>
          <w:bCs/>
          <w:sz w:val="24"/>
          <w:szCs w:val="24"/>
        </w:rPr>
        <w:t xml:space="preserve"> </w:t>
      </w:r>
      <w:r w:rsidR="007551FA">
        <w:rPr>
          <w:rFonts w:ascii="Arial" w:hAnsi="Arial" w:cs="Arial"/>
          <w:b/>
          <w:bCs/>
          <w:sz w:val="24"/>
          <w:szCs w:val="24"/>
        </w:rPr>
        <w:t xml:space="preserve">on the following pages </w:t>
      </w:r>
      <w:r w:rsidRPr="00023A02">
        <w:rPr>
          <w:rFonts w:ascii="Arial" w:hAnsi="Arial" w:cs="Arial"/>
          <w:b/>
          <w:bCs/>
          <w:sz w:val="24"/>
          <w:szCs w:val="24"/>
        </w:rPr>
        <w:t>marked with an asterisk * must be completed.</w:t>
      </w:r>
    </w:p>
    <w:p w14:paraId="6A0364BB" w14:textId="3901564A" w:rsidR="00CB6B4C" w:rsidRDefault="00CB6B4C">
      <w:pPr>
        <w:rPr>
          <w:rFonts w:ascii="Arial" w:hAnsi="Arial" w:cs="Arial"/>
          <w:b/>
          <w:bCs/>
          <w:sz w:val="24"/>
          <w:szCs w:val="24"/>
        </w:rPr>
      </w:pPr>
      <w:r>
        <w:rPr>
          <w:rFonts w:ascii="Arial" w:hAnsi="Arial" w:cs="Arial"/>
          <w:b/>
          <w:bCs/>
          <w:sz w:val="24"/>
          <w:szCs w:val="24"/>
        </w:rPr>
        <w:br w:type="page"/>
      </w:r>
    </w:p>
    <w:p w14:paraId="0FB72E19" w14:textId="1E9C6A6D" w:rsidR="00C23C23" w:rsidRPr="00023A02" w:rsidRDefault="00C425CA" w:rsidP="00C23C23">
      <w:pPr>
        <w:rPr>
          <w:rFonts w:ascii="Arial" w:hAnsi="Arial" w:cs="Arial"/>
          <w:b/>
          <w:bCs/>
          <w:color w:val="000000" w:themeColor="text1"/>
          <w:sz w:val="24"/>
          <w:szCs w:val="24"/>
        </w:rPr>
      </w:pPr>
      <w:r w:rsidRPr="00023A02">
        <w:rPr>
          <w:rFonts w:ascii="Arial" w:hAnsi="Arial" w:cs="Arial"/>
          <w:b/>
          <w:bCs/>
          <w:color w:val="000000" w:themeColor="text1"/>
          <w:sz w:val="24"/>
          <w:szCs w:val="24"/>
        </w:rPr>
        <w:lastRenderedPageBreak/>
        <w:t xml:space="preserve"> </w:t>
      </w:r>
      <w:r w:rsidR="00C23C23" w:rsidRPr="00023A02">
        <w:rPr>
          <w:rFonts w:ascii="Arial" w:hAnsi="Arial" w:cs="Arial"/>
          <w:b/>
          <w:bCs/>
          <w:color w:val="000000" w:themeColor="text1"/>
          <w:sz w:val="24"/>
          <w:szCs w:val="24"/>
        </w:rPr>
        <w:t>*</w:t>
      </w:r>
      <w:r w:rsidRPr="00023A02">
        <w:rPr>
          <w:rFonts w:ascii="Arial" w:hAnsi="Arial" w:cs="Arial"/>
          <w:b/>
          <w:bCs/>
          <w:color w:val="000000" w:themeColor="text1"/>
          <w:sz w:val="24"/>
          <w:szCs w:val="24"/>
        </w:rPr>
        <w:t xml:space="preserve">Main </w:t>
      </w:r>
      <w:r w:rsidR="00B43CE3" w:rsidRPr="00023A02">
        <w:rPr>
          <w:rFonts w:ascii="Arial" w:hAnsi="Arial" w:cs="Arial"/>
          <w:b/>
          <w:bCs/>
          <w:color w:val="000000" w:themeColor="text1"/>
          <w:sz w:val="24"/>
          <w:szCs w:val="24"/>
        </w:rPr>
        <w:t>Applicant</w:t>
      </w:r>
      <w:r w:rsidR="00B80823" w:rsidRPr="00023A02">
        <w:rPr>
          <w:rFonts w:ascii="Arial" w:hAnsi="Arial" w:cs="Arial"/>
          <w:b/>
          <w:bCs/>
          <w:color w:val="000000" w:themeColor="text1"/>
          <w:sz w:val="24"/>
          <w:szCs w:val="24"/>
        </w:rPr>
        <w:t xml:space="preserve"> </w:t>
      </w:r>
    </w:p>
    <w:p w14:paraId="5D02CF58" w14:textId="4D31473D" w:rsidR="00C23C23" w:rsidRPr="00023A02" w:rsidRDefault="00C23C23" w:rsidP="007C412C">
      <w:pPr>
        <w:spacing w:after="120"/>
        <w:rPr>
          <w:rFonts w:ascii="Arial" w:hAnsi="Arial" w:cs="Arial"/>
          <w:sz w:val="24"/>
          <w:szCs w:val="24"/>
        </w:rPr>
      </w:pPr>
      <w:r w:rsidRPr="00023A02">
        <w:rPr>
          <w:rFonts w:ascii="Arial" w:hAnsi="Arial" w:cs="Arial"/>
          <w:sz w:val="24"/>
          <w:szCs w:val="24"/>
        </w:rPr>
        <w:t xml:space="preserve">Name:  </w:t>
      </w:r>
    </w:p>
    <w:p w14:paraId="4FD95B01" w14:textId="77777777" w:rsidR="00C23C23" w:rsidRPr="00023A02" w:rsidRDefault="00C23C23" w:rsidP="007C412C">
      <w:pPr>
        <w:spacing w:after="120"/>
        <w:rPr>
          <w:rFonts w:ascii="Arial" w:hAnsi="Arial" w:cs="Arial"/>
          <w:sz w:val="24"/>
          <w:szCs w:val="24"/>
        </w:rPr>
      </w:pPr>
      <w:r w:rsidRPr="00023A02">
        <w:rPr>
          <w:rFonts w:ascii="Arial" w:hAnsi="Arial" w:cs="Arial"/>
          <w:sz w:val="24"/>
          <w:szCs w:val="24"/>
        </w:rPr>
        <w:t>Role:</w:t>
      </w:r>
    </w:p>
    <w:p w14:paraId="60850EC0" w14:textId="07D49871" w:rsidR="00C23C23" w:rsidRPr="00023A02" w:rsidRDefault="00C23C23" w:rsidP="007C412C">
      <w:pPr>
        <w:spacing w:after="120"/>
        <w:rPr>
          <w:rFonts w:ascii="Arial" w:hAnsi="Arial" w:cs="Arial"/>
          <w:sz w:val="24"/>
          <w:szCs w:val="24"/>
        </w:rPr>
      </w:pPr>
      <w:r w:rsidRPr="00023A02">
        <w:rPr>
          <w:rFonts w:ascii="Arial" w:hAnsi="Arial" w:cs="Arial"/>
          <w:sz w:val="24"/>
          <w:szCs w:val="24"/>
        </w:rPr>
        <w:t>Tel Number:</w:t>
      </w:r>
    </w:p>
    <w:p w14:paraId="6B93D056" w14:textId="77777777" w:rsidR="00C23C23" w:rsidRPr="00023A02" w:rsidRDefault="00C23C23" w:rsidP="007C412C">
      <w:pPr>
        <w:spacing w:after="120"/>
        <w:rPr>
          <w:rFonts w:ascii="Arial" w:hAnsi="Arial" w:cs="Arial"/>
          <w:sz w:val="24"/>
          <w:szCs w:val="24"/>
        </w:rPr>
      </w:pPr>
      <w:r w:rsidRPr="00023A02">
        <w:rPr>
          <w:rFonts w:ascii="Arial" w:hAnsi="Arial" w:cs="Arial"/>
          <w:sz w:val="24"/>
          <w:szCs w:val="24"/>
        </w:rPr>
        <w:t>Work Email:</w:t>
      </w:r>
    </w:p>
    <w:p w14:paraId="4504A1FF" w14:textId="06991C70" w:rsidR="000D6210" w:rsidRPr="00023A02" w:rsidRDefault="000D6210" w:rsidP="007E4198">
      <w:pPr>
        <w:spacing w:after="0"/>
        <w:rPr>
          <w:rFonts w:ascii="Arial" w:hAnsi="Arial" w:cs="Arial"/>
          <w:sz w:val="24"/>
          <w:szCs w:val="24"/>
        </w:rPr>
      </w:pPr>
    </w:p>
    <w:p w14:paraId="48AB7419" w14:textId="4AA7882C" w:rsidR="000D6210" w:rsidRPr="00023A02" w:rsidRDefault="00F73ACD" w:rsidP="00023A02">
      <w:pPr>
        <w:spacing w:after="120"/>
        <w:rPr>
          <w:rFonts w:ascii="Arial" w:hAnsi="Arial" w:cs="Arial"/>
          <w:b/>
          <w:bCs/>
          <w:sz w:val="24"/>
          <w:szCs w:val="24"/>
        </w:rPr>
      </w:pPr>
      <w:r w:rsidRPr="00023A02">
        <w:rPr>
          <w:rFonts w:ascii="Arial" w:hAnsi="Arial" w:cs="Arial"/>
          <w:b/>
          <w:bCs/>
          <w:sz w:val="24"/>
          <w:szCs w:val="24"/>
        </w:rPr>
        <w:t xml:space="preserve">*Second </w:t>
      </w:r>
      <w:r w:rsidR="00B43CE3" w:rsidRPr="00023A02">
        <w:rPr>
          <w:rFonts w:ascii="Arial" w:hAnsi="Arial" w:cs="Arial"/>
          <w:b/>
          <w:bCs/>
          <w:sz w:val="24"/>
          <w:szCs w:val="24"/>
        </w:rPr>
        <w:t>Applicant</w:t>
      </w:r>
      <w:r w:rsidRPr="00023A02">
        <w:rPr>
          <w:rFonts w:ascii="Arial" w:hAnsi="Arial" w:cs="Arial"/>
          <w:b/>
          <w:bCs/>
          <w:sz w:val="24"/>
          <w:szCs w:val="24"/>
        </w:rPr>
        <w:t xml:space="preserve"> (</w:t>
      </w:r>
      <w:r w:rsidRPr="00023A02">
        <w:rPr>
          <w:rFonts w:ascii="Arial" w:hAnsi="Arial" w:cs="Arial"/>
          <w:sz w:val="24"/>
          <w:szCs w:val="24"/>
        </w:rPr>
        <w:t>must work for the same organisation)</w:t>
      </w:r>
      <w:r w:rsidR="00023A02">
        <w:rPr>
          <w:rFonts w:ascii="Arial" w:hAnsi="Arial" w:cs="Arial"/>
          <w:sz w:val="24"/>
          <w:szCs w:val="24"/>
        </w:rPr>
        <w:t xml:space="preserve"> </w:t>
      </w:r>
    </w:p>
    <w:p w14:paraId="552257B6" w14:textId="77777777"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 xml:space="preserve">Name:  </w:t>
      </w:r>
    </w:p>
    <w:p w14:paraId="218BC0F4" w14:textId="77777777"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Role:</w:t>
      </w:r>
    </w:p>
    <w:p w14:paraId="09761055" w14:textId="77777777"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Tel Number:</w:t>
      </w:r>
    </w:p>
    <w:p w14:paraId="0313DE9D" w14:textId="115D4F7E"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Work Email:</w:t>
      </w:r>
    </w:p>
    <w:p w14:paraId="726B576A" w14:textId="77777777" w:rsidR="007C412C" w:rsidRPr="00023A02" w:rsidRDefault="007C412C" w:rsidP="007C412C">
      <w:pPr>
        <w:rPr>
          <w:rFonts w:ascii="Arial" w:hAnsi="Arial" w:cs="Arial"/>
          <w:sz w:val="24"/>
          <w:szCs w:val="24"/>
        </w:rPr>
      </w:pPr>
    </w:p>
    <w:p w14:paraId="07C48E59" w14:textId="36B279D7" w:rsidR="00C23C23" w:rsidRPr="00023A02" w:rsidRDefault="00C23C23" w:rsidP="00023A02">
      <w:pPr>
        <w:pStyle w:val="Heading1"/>
        <w:spacing w:before="0" w:after="120"/>
        <w:rPr>
          <w:rFonts w:ascii="Arial" w:hAnsi="Arial" w:cs="Arial"/>
          <w:b/>
          <w:bCs/>
          <w:color w:val="000000" w:themeColor="text1"/>
          <w:sz w:val="24"/>
          <w:szCs w:val="24"/>
        </w:rPr>
      </w:pPr>
      <w:r w:rsidRPr="00023A02">
        <w:rPr>
          <w:rFonts w:ascii="Arial" w:hAnsi="Arial" w:cs="Arial"/>
          <w:b/>
          <w:bCs/>
          <w:color w:val="000000" w:themeColor="text1"/>
          <w:sz w:val="24"/>
          <w:szCs w:val="24"/>
        </w:rPr>
        <w:t>*</w:t>
      </w:r>
      <w:r w:rsidR="000D6210" w:rsidRPr="00023A02">
        <w:rPr>
          <w:rFonts w:ascii="Arial" w:hAnsi="Arial" w:cs="Arial"/>
          <w:b/>
          <w:bCs/>
          <w:color w:val="000000" w:themeColor="text1"/>
          <w:sz w:val="24"/>
          <w:szCs w:val="24"/>
        </w:rPr>
        <w:t>A</w:t>
      </w:r>
      <w:r w:rsidR="00B80823" w:rsidRPr="00023A02">
        <w:rPr>
          <w:rFonts w:ascii="Arial" w:hAnsi="Arial" w:cs="Arial"/>
          <w:b/>
          <w:bCs/>
          <w:color w:val="000000" w:themeColor="text1"/>
          <w:sz w:val="24"/>
          <w:szCs w:val="24"/>
        </w:rPr>
        <w:t xml:space="preserve">bout your organisation </w:t>
      </w:r>
    </w:p>
    <w:p w14:paraId="414045FC" w14:textId="7E8143D9"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Name:</w:t>
      </w:r>
    </w:p>
    <w:p w14:paraId="273154CA" w14:textId="77777777"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Address:</w:t>
      </w:r>
    </w:p>
    <w:p w14:paraId="368EEB79" w14:textId="77777777" w:rsidR="00C23C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 xml:space="preserve">Type of Organisation: </w:t>
      </w:r>
    </w:p>
    <w:p w14:paraId="57E8A2E6" w14:textId="257B4AE0" w:rsidR="00B80823" w:rsidRPr="00023A02" w:rsidRDefault="00C23C23" w:rsidP="007C412C">
      <w:pPr>
        <w:pStyle w:val="Heading1"/>
        <w:spacing w:before="0" w:after="120"/>
        <w:rPr>
          <w:rFonts w:ascii="Arial" w:hAnsi="Arial" w:cs="Arial"/>
          <w:color w:val="000000" w:themeColor="text1"/>
          <w:sz w:val="24"/>
          <w:szCs w:val="24"/>
        </w:rPr>
      </w:pPr>
      <w:r w:rsidRPr="00023A02">
        <w:rPr>
          <w:rFonts w:ascii="Arial" w:hAnsi="Arial" w:cs="Arial"/>
          <w:color w:val="000000" w:themeColor="text1"/>
          <w:sz w:val="24"/>
          <w:szCs w:val="24"/>
        </w:rPr>
        <w:t xml:space="preserve">Website address:  </w:t>
      </w:r>
    </w:p>
    <w:p w14:paraId="5139F1A7" w14:textId="76C1210A" w:rsidR="00D254CA" w:rsidRPr="00023A02" w:rsidRDefault="00D254CA" w:rsidP="00255751">
      <w:pPr>
        <w:spacing w:after="0"/>
        <w:rPr>
          <w:rFonts w:ascii="Arial" w:hAnsi="Arial" w:cs="Arial"/>
          <w:sz w:val="24"/>
          <w:szCs w:val="24"/>
        </w:rPr>
      </w:pPr>
    </w:p>
    <w:p w14:paraId="54289F6C" w14:textId="77777777" w:rsidR="00023A02" w:rsidRDefault="00023A02" w:rsidP="000E081A">
      <w:pPr>
        <w:spacing w:after="0"/>
        <w:rPr>
          <w:rFonts w:ascii="Arial" w:hAnsi="Arial" w:cs="Arial"/>
          <w:sz w:val="24"/>
          <w:szCs w:val="24"/>
        </w:rPr>
      </w:pPr>
    </w:p>
    <w:p w14:paraId="46282AF2" w14:textId="6990992C" w:rsidR="007C412C" w:rsidRDefault="00D254CA" w:rsidP="00023A02">
      <w:pPr>
        <w:spacing w:after="120"/>
        <w:rPr>
          <w:rFonts w:ascii="Arial" w:hAnsi="Arial" w:cs="Arial"/>
          <w:sz w:val="24"/>
          <w:szCs w:val="24"/>
        </w:rPr>
      </w:pPr>
      <w:r w:rsidRPr="00023A02">
        <w:rPr>
          <w:rFonts w:ascii="Arial" w:hAnsi="Arial" w:cs="Arial"/>
          <w:sz w:val="24"/>
          <w:szCs w:val="24"/>
        </w:rPr>
        <w:t xml:space="preserve"> </w:t>
      </w:r>
      <w:r w:rsidR="00255751" w:rsidRPr="00023A02">
        <w:rPr>
          <w:rFonts w:ascii="Arial" w:hAnsi="Arial" w:cs="Arial"/>
          <w:sz w:val="24"/>
          <w:szCs w:val="24"/>
        </w:rPr>
        <w:t>*</w:t>
      </w:r>
      <w:r w:rsidR="00B80823" w:rsidRPr="00023A02">
        <w:rPr>
          <w:rFonts w:ascii="Arial" w:hAnsi="Arial" w:cs="Arial"/>
          <w:sz w:val="24"/>
          <w:szCs w:val="24"/>
        </w:rPr>
        <w:t xml:space="preserve">Provide a brief description of what your organisation does, </w:t>
      </w:r>
      <w:r w:rsidR="00B43CE3" w:rsidRPr="00023A02">
        <w:rPr>
          <w:rFonts w:ascii="Arial" w:hAnsi="Arial" w:cs="Arial"/>
          <w:sz w:val="24"/>
          <w:szCs w:val="24"/>
        </w:rPr>
        <w:t xml:space="preserve">and </w:t>
      </w:r>
      <w:r w:rsidR="00BC55C4" w:rsidRPr="00023A02">
        <w:rPr>
          <w:rFonts w:ascii="Arial" w:hAnsi="Arial" w:cs="Arial"/>
          <w:sz w:val="24"/>
          <w:szCs w:val="24"/>
        </w:rPr>
        <w:t>which geographical area you</w:t>
      </w:r>
      <w:r w:rsidR="00AB7D34">
        <w:rPr>
          <w:rFonts w:ascii="Arial" w:hAnsi="Arial" w:cs="Arial"/>
          <w:sz w:val="24"/>
          <w:szCs w:val="24"/>
        </w:rPr>
        <w:t>r event will take place.</w:t>
      </w:r>
      <w:r w:rsidR="00BC55C4" w:rsidRPr="00023A02">
        <w:rPr>
          <w:rFonts w:ascii="Arial" w:hAnsi="Arial" w:cs="Arial"/>
          <w:sz w:val="24"/>
          <w:szCs w:val="24"/>
        </w:rPr>
        <w:t xml:space="preserve"> </w:t>
      </w:r>
    </w:p>
    <w:p w14:paraId="1F2ABB6C" w14:textId="77777777" w:rsidR="00023A02" w:rsidRDefault="00023A02" w:rsidP="00023A02">
      <w:pPr>
        <w:spacing w:after="120"/>
        <w:rPr>
          <w:rFonts w:ascii="Arial" w:hAnsi="Arial" w:cs="Arial"/>
          <w:sz w:val="24"/>
          <w:szCs w:val="24"/>
        </w:rPr>
      </w:pPr>
    </w:p>
    <w:p w14:paraId="644A82D8" w14:textId="77777777" w:rsidR="00023A02" w:rsidRDefault="00023A02" w:rsidP="00023A02">
      <w:pPr>
        <w:spacing w:after="120"/>
        <w:rPr>
          <w:rFonts w:ascii="Arial" w:hAnsi="Arial" w:cs="Arial"/>
          <w:sz w:val="24"/>
          <w:szCs w:val="24"/>
        </w:rPr>
      </w:pPr>
    </w:p>
    <w:p w14:paraId="3D2E9E51" w14:textId="31684207" w:rsidR="007C412C" w:rsidRDefault="00FF155A" w:rsidP="00023A02">
      <w:pPr>
        <w:spacing w:after="120"/>
        <w:rPr>
          <w:rFonts w:ascii="Arial" w:hAnsi="Arial" w:cs="Arial"/>
          <w:sz w:val="24"/>
          <w:szCs w:val="24"/>
        </w:rPr>
      </w:pPr>
      <w:r w:rsidRPr="00023A02">
        <w:rPr>
          <w:rFonts w:ascii="Arial" w:hAnsi="Arial" w:cs="Arial"/>
          <w:sz w:val="24"/>
          <w:szCs w:val="24"/>
        </w:rPr>
        <w:t xml:space="preserve">*Tell us about your </w:t>
      </w:r>
      <w:r w:rsidR="00AB7D34">
        <w:rPr>
          <w:rFonts w:ascii="Arial" w:hAnsi="Arial" w:cs="Arial"/>
          <w:sz w:val="24"/>
          <w:szCs w:val="24"/>
        </w:rPr>
        <w:t>event</w:t>
      </w:r>
      <w:r w:rsidR="00AC08A2">
        <w:rPr>
          <w:rFonts w:ascii="Arial" w:hAnsi="Arial" w:cs="Arial"/>
          <w:sz w:val="24"/>
          <w:szCs w:val="24"/>
        </w:rPr>
        <w:t>; including the planned date and venue</w:t>
      </w:r>
      <w:r w:rsidR="00AB7D34">
        <w:rPr>
          <w:rFonts w:ascii="Arial" w:hAnsi="Arial" w:cs="Arial"/>
          <w:sz w:val="24"/>
          <w:szCs w:val="24"/>
        </w:rPr>
        <w:t>.</w:t>
      </w:r>
      <w:r w:rsidR="00BC55C4" w:rsidRPr="00023A02">
        <w:rPr>
          <w:rFonts w:ascii="Arial" w:hAnsi="Arial" w:cs="Arial"/>
          <w:sz w:val="24"/>
          <w:szCs w:val="24"/>
        </w:rPr>
        <w:t xml:space="preserve"> </w:t>
      </w:r>
    </w:p>
    <w:p w14:paraId="1AC3D3DF" w14:textId="77777777" w:rsidR="00023A02" w:rsidRDefault="00023A02" w:rsidP="00023A02">
      <w:pPr>
        <w:spacing w:after="120"/>
        <w:rPr>
          <w:rFonts w:ascii="Arial" w:hAnsi="Arial" w:cs="Arial"/>
          <w:sz w:val="24"/>
          <w:szCs w:val="24"/>
        </w:rPr>
      </w:pPr>
    </w:p>
    <w:p w14:paraId="737D6242" w14:textId="77777777" w:rsidR="00023A02" w:rsidRPr="00023A02" w:rsidRDefault="00023A02" w:rsidP="00023A02">
      <w:pPr>
        <w:spacing w:after="120"/>
        <w:rPr>
          <w:rFonts w:ascii="Arial" w:hAnsi="Arial" w:cs="Arial"/>
          <w:sz w:val="24"/>
          <w:szCs w:val="24"/>
        </w:rPr>
      </w:pPr>
    </w:p>
    <w:p w14:paraId="796A21D8" w14:textId="2E96CDD0" w:rsidR="00023A02" w:rsidRDefault="00FF155A" w:rsidP="00023A02">
      <w:pPr>
        <w:spacing w:after="120"/>
        <w:rPr>
          <w:rFonts w:ascii="Arial" w:hAnsi="Arial" w:cs="Arial"/>
          <w:sz w:val="24"/>
          <w:szCs w:val="24"/>
        </w:rPr>
      </w:pPr>
      <w:r w:rsidRPr="00023A02">
        <w:rPr>
          <w:rFonts w:ascii="Arial" w:hAnsi="Arial" w:cs="Arial"/>
          <w:sz w:val="24"/>
          <w:szCs w:val="24"/>
        </w:rPr>
        <w:t xml:space="preserve">*How will you measure the </w:t>
      </w:r>
      <w:r w:rsidR="00023A02">
        <w:rPr>
          <w:rFonts w:ascii="Arial" w:hAnsi="Arial" w:cs="Arial"/>
          <w:sz w:val="24"/>
          <w:szCs w:val="24"/>
        </w:rPr>
        <w:t xml:space="preserve">success </w:t>
      </w:r>
      <w:r w:rsidRPr="00023A02">
        <w:rPr>
          <w:rFonts w:ascii="Arial" w:hAnsi="Arial" w:cs="Arial"/>
          <w:sz w:val="24"/>
          <w:szCs w:val="24"/>
        </w:rPr>
        <w:t xml:space="preserve">of </w:t>
      </w:r>
      <w:r w:rsidR="00AB7D34">
        <w:rPr>
          <w:rFonts w:ascii="Arial" w:hAnsi="Arial" w:cs="Arial"/>
          <w:sz w:val="24"/>
          <w:szCs w:val="24"/>
        </w:rPr>
        <w:t>the event</w:t>
      </w:r>
      <w:r w:rsidR="00023A02">
        <w:rPr>
          <w:rFonts w:ascii="Arial" w:hAnsi="Arial" w:cs="Arial"/>
          <w:sz w:val="24"/>
          <w:szCs w:val="24"/>
        </w:rPr>
        <w:t xml:space="preserve"> </w:t>
      </w:r>
    </w:p>
    <w:p w14:paraId="0CA2189F" w14:textId="77777777" w:rsidR="00023A02" w:rsidRDefault="00023A02" w:rsidP="00023A02">
      <w:pPr>
        <w:spacing w:after="120"/>
        <w:rPr>
          <w:rFonts w:ascii="Arial" w:hAnsi="Arial" w:cs="Arial"/>
          <w:sz w:val="24"/>
          <w:szCs w:val="24"/>
        </w:rPr>
      </w:pPr>
    </w:p>
    <w:p w14:paraId="6672897E" w14:textId="450D88A2" w:rsidR="007C412C" w:rsidRPr="00023A02" w:rsidRDefault="00C34FA0" w:rsidP="00023A02">
      <w:pPr>
        <w:spacing w:after="120"/>
        <w:rPr>
          <w:rFonts w:ascii="Arial" w:hAnsi="Arial" w:cs="Arial"/>
          <w:sz w:val="24"/>
          <w:szCs w:val="24"/>
        </w:rPr>
      </w:pPr>
      <w:r w:rsidRPr="00023A02">
        <w:rPr>
          <w:rFonts w:ascii="Arial" w:hAnsi="Arial" w:cs="Arial"/>
          <w:sz w:val="24"/>
          <w:szCs w:val="24"/>
        </w:rPr>
        <w:br/>
      </w:r>
      <w:r w:rsidR="000E081A" w:rsidRPr="00023A02">
        <w:rPr>
          <w:rFonts w:ascii="Arial" w:hAnsi="Arial" w:cs="Arial"/>
          <w:sz w:val="24"/>
          <w:szCs w:val="24"/>
        </w:rPr>
        <w:t>*</w:t>
      </w:r>
      <w:r w:rsidR="00B80823" w:rsidRPr="00023A02">
        <w:rPr>
          <w:rFonts w:ascii="Arial" w:hAnsi="Arial" w:cs="Arial"/>
          <w:sz w:val="24"/>
          <w:szCs w:val="24"/>
        </w:rPr>
        <w:t xml:space="preserve">What is the amount you are </w:t>
      </w:r>
      <w:r w:rsidR="00255BC1" w:rsidRPr="00023A02">
        <w:rPr>
          <w:rFonts w:ascii="Arial" w:hAnsi="Arial" w:cs="Arial"/>
          <w:sz w:val="24"/>
          <w:szCs w:val="24"/>
        </w:rPr>
        <w:t>applying for.</w:t>
      </w:r>
      <w:r w:rsidR="001F12BE" w:rsidRPr="00023A02">
        <w:rPr>
          <w:rFonts w:ascii="Arial" w:hAnsi="Arial" w:cs="Arial"/>
          <w:sz w:val="24"/>
          <w:szCs w:val="24"/>
        </w:rPr>
        <w:t xml:space="preserve"> </w:t>
      </w:r>
      <w:r w:rsidR="007C412C" w:rsidRPr="00023A02">
        <w:rPr>
          <w:rFonts w:ascii="Arial" w:hAnsi="Arial" w:cs="Arial"/>
          <w:sz w:val="24"/>
          <w:szCs w:val="24"/>
        </w:rPr>
        <w:t xml:space="preserve">Provide a rough breakdown of costs. examples might include: venue, </w:t>
      </w:r>
      <w:r w:rsidR="00AB7D34">
        <w:rPr>
          <w:rFonts w:ascii="Arial" w:hAnsi="Arial" w:cs="Arial"/>
          <w:sz w:val="24"/>
          <w:szCs w:val="24"/>
        </w:rPr>
        <w:t>promotional info</w:t>
      </w:r>
      <w:r w:rsidR="00BC55C4" w:rsidRPr="00023A02">
        <w:rPr>
          <w:rFonts w:ascii="Arial" w:hAnsi="Arial" w:cs="Arial"/>
          <w:sz w:val="24"/>
          <w:szCs w:val="24"/>
        </w:rPr>
        <w:t xml:space="preserve">, </w:t>
      </w:r>
      <w:r w:rsidR="007C412C" w:rsidRPr="00023A02">
        <w:rPr>
          <w:rFonts w:ascii="Arial" w:hAnsi="Arial" w:cs="Arial"/>
          <w:sz w:val="24"/>
          <w:szCs w:val="24"/>
        </w:rPr>
        <w:t>etc.</w:t>
      </w:r>
    </w:p>
    <w:p w14:paraId="5D2EDBC7" w14:textId="5E6CFE91" w:rsidR="007C412C" w:rsidRPr="00023A02" w:rsidRDefault="007C412C" w:rsidP="007C412C">
      <w:pPr>
        <w:rPr>
          <w:rFonts w:ascii="Arial" w:hAnsi="Arial" w:cs="Arial"/>
          <w:sz w:val="24"/>
          <w:szCs w:val="24"/>
        </w:rPr>
      </w:pPr>
      <w:r w:rsidRPr="00023A02">
        <w:rPr>
          <w:rFonts w:ascii="Arial" w:hAnsi="Arial" w:cs="Arial"/>
          <w:sz w:val="24"/>
          <w:szCs w:val="24"/>
        </w:rPr>
        <w:t xml:space="preserve">Breakdown: </w:t>
      </w:r>
    </w:p>
    <w:p w14:paraId="62D120CC" w14:textId="4CE03536" w:rsidR="00B80823" w:rsidRPr="00023A02" w:rsidRDefault="007C412C" w:rsidP="000E081A">
      <w:pPr>
        <w:spacing w:after="0"/>
        <w:rPr>
          <w:rFonts w:ascii="Arial" w:hAnsi="Arial" w:cs="Arial"/>
          <w:sz w:val="24"/>
          <w:szCs w:val="24"/>
        </w:rPr>
      </w:pPr>
      <w:r w:rsidRPr="00023A02">
        <w:rPr>
          <w:rFonts w:ascii="Arial" w:hAnsi="Arial" w:cs="Arial"/>
          <w:sz w:val="24"/>
          <w:szCs w:val="24"/>
          <w:u w:val="single"/>
        </w:rPr>
        <w:t>Total amount applied for =  £</w:t>
      </w:r>
    </w:p>
    <w:p w14:paraId="09E88534" w14:textId="77777777" w:rsidR="00255BC1" w:rsidRPr="00023A02" w:rsidRDefault="00255BC1" w:rsidP="000E081A">
      <w:pPr>
        <w:spacing w:after="0"/>
        <w:rPr>
          <w:rFonts w:ascii="Arial" w:hAnsi="Arial" w:cs="Arial"/>
          <w:sz w:val="24"/>
          <w:szCs w:val="24"/>
        </w:rPr>
      </w:pPr>
    </w:p>
    <w:p w14:paraId="7DA90AEA" w14:textId="33276A97" w:rsidR="00B80823" w:rsidRPr="00023A02" w:rsidRDefault="00B43CE3" w:rsidP="00CF0667">
      <w:pPr>
        <w:pStyle w:val="Heading1"/>
        <w:rPr>
          <w:rFonts w:ascii="Arial" w:hAnsi="Arial" w:cs="Arial"/>
          <w:b/>
          <w:bCs/>
          <w:color w:val="000000" w:themeColor="text1"/>
          <w:sz w:val="24"/>
          <w:szCs w:val="24"/>
        </w:rPr>
      </w:pPr>
      <w:r w:rsidRPr="00023A02">
        <w:rPr>
          <w:rFonts w:ascii="Arial" w:hAnsi="Arial" w:cs="Arial"/>
          <w:b/>
          <w:bCs/>
          <w:color w:val="000000" w:themeColor="text1"/>
          <w:sz w:val="24"/>
          <w:szCs w:val="24"/>
        </w:rPr>
        <w:lastRenderedPageBreak/>
        <w:t>*</w:t>
      </w:r>
      <w:r w:rsidR="00B80823" w:rsidRPr="00023A02">
        <w:rPr>
          <w:rFonts w:ascii="Arial" w:hAnsi="Arial" w:cs="Arial"/>
          <w:b/>
          <w:bCs/>
          <w:color w:val="000000" w:themeColor="text1"/>
          <w:sz w:val="24"/>
          <w:szCs w:val="24"/>
        </w:rPr>
        <w:t xml:space="preserve">Safeguarding </w:t>
      </w:r>
    </w:p>
    <w:p w14:paraId="52D01B7F" w14:textId="7D3FF41A" w:rsidR="00A53468" w:rsidRPr="00023A02" w:rsidRDefault="00A53468" w:rsidP="00A53468">
      <w:pPr>
        <w:spacing w:after="0"/>
        <w:rPr>
          <w:rFonts w:ascii="Arial" w:hAnsi="Arial" w:cs="Arial"/>
          <w:sz w:val="24"/>
          <w:szCs w:val="24"/>
        </w:rPr>
      </w:pPr>
      <w:r w:rsidRPr="00023A02">
        <w:rPr>
          <w:rFonts w:ascii="Arial" w:hAnsi="Arial" w:cs="Arial"/>
          <w:sz w:val="24"/>
          <w:szCs w:val="24"/>
        </w:rPr>
        <w:t>All voluntary organisations that work with the general public need to be aware of their safeguarding responsibilities under the law.</w:t>
      </w:r>
    </w:p>
    <w:p w14:paraId="1C3E8B65" w14:textId="7C75C7AB" w:rsidR="00A53468" w:rsidRPr="00023A02" w:rsidRDefault="00A53468" w:rsidP="00B43CE3">
      <w:pPr>
        <w:spacing w:after="120"/>
        <w:rPr>
          <w:rFonts w:ascii="Arial" w:hAnsi="Arial" w:cs="Arial"/>
          <w:sz w:val="24"/>
          <w:szCs w:val="24"/>
        </w:rPr>
      </w:pPr>
      <w:r w:rsidRPr="00023A02">
        <w:rPr>
          <w:rFonts w:ascii="Arial" w:hAnsi="Arial" w:cs="Arial"/>
          <w:sz w:val="24"/>
          <w:szCs w:val="24"/>
        </w:rPr>
        <w:t xml:space="preserve">You should have a safeguarding policy or </w:t>
      </w:r>
      <w:r w:rsidR="00E304CE" w:rsidRPr="00023A02">
        <w:rPr>
          <w:rFonts w:ascii="Arial" w:hAnsi="Arial" w:cs="Arial"/>
          <w:sz w:val="24"/>
          <w:szCs w:val="24"/>
        </w:rPr>
        <w:t xml:space="preserve">have </w:t>
      </w:r>
      <w:r w:rsidR="00B43CE3" w:rsidRPr="00023A02">
        <w:rPr>
          <w:rFonts w:ascii="Arial" w:hAnsi="Arial" w:cs="Arial"/>
          <w:sz w:val="24"/>
          <w:szCs w:val="24"/>
        </w:rPr>
        <w:t xml:space="preserve">provided </w:t>
      </w:r>
      <w:r w:rsidRPr="00023A02">
        <w:rPr>
          <w:rFonts w:ascii="Arial" w:hAnsi="Arial" w:cs="Arial"/>
          <w:sz w:val="24"/>
          <w:szCs w:val="24"/>
        </w:rPr>
        <w:t xml:space="preserve">relevant safeguarding guidance / awareness to your staff and volunteers.  </w:t>
      </w:r>
    </w:p>
    <w:tbl>
      <w:tblPr>
        <w:tblStyle w:val="TableGrid"/>
        <w:tblW w:w="0" w:type="auto"/>
        <w:tblLook w:val="04A0" w:firstRow="1" w:lastRow="0" w:firstColumn="1" w:lastColumn="0" w:noHBand="0" w:noVBand="1"/>
      </w:tblPr>
      <w:tblGrid>
        <w:gridCol w:w="4508"/>
        <w:gridCol w:w="4508"/>
      </w:tblGrid>
      <w:tr w:rsidR="00A53468" w:rsidRPr="00023A02" w14:paraId="278604EB" w14:textId="77777777" w:rsidTr="00A53468">
        <w:tc>
          <w:tcPr>
            <w:tcW w:w="4508" w:type="dxa"/>
          </w:tcPr>
          <w:p w14:paraId="32E2AAE7" w14:textId="0D503621" w:rsidR="00A53468" w:rsidRPr="00023A02" w:rsidRDefault="00A53468" w:rsidP="001F12BE">
            <w:pPr>
              <w:rPr>
                <w:rFonts w:ascii="Arial" w:hAnsi="Arial" w:cs="Arial"/>
                <w:sz w:val="24"/>
                <w:szCs w:val="24"/>
              </w:rPr>
            </w:pPr>
            <w:r w:rsidRPr="00023A02">
              <w:rPr>
                <w:rFonts w:ascii="Arial" w:hAnsi="Arial" w:cs="Arial"/>
                <w:sz w:val="24"/>
                <w:szCs w:val="24"/>
              </w:rPr>
              <w:t xml:space="preserve">Safeguarding Policy </w:t>
            </w:r>
          </w:p>
        </w:tc>
        <w:tc>
          <w:tcPr>
            <w:tcW w:w="4508" w:type="dxa"/>
          </w:tcPr>
          <w:p w14:paraId="3CC332F0" w14:textId="6B2687E3" w:rsidR="00A53468" w:rsidRPr="00023A02" w:rsidRDefault="00A53468" w:rsidP="001F12BE">
            <w:pPr>
              <w:rPr>
                <w:rFonts w:ascii="Arial" w:hAnsi="Arial" w:cs="Arial"/>
                <w:sz w:val="24"/>
                <w:szCs w:val="24"/>
              </w:rPr>
            </w:pPr>
            <w:r w:rsidRPr="00023A02">
              <w:rPr>
                <w:rFonts w:ascii="Arial" w:hAnsi="Arial" w:cs="Arial"/>
                <w:sz w:val="24"/>
                <w:szCs w:val="24"/>
              </w:rPr>
              <w:t xml:space="preserve"> Yes </w:t>
            </w:r>
            <w:r w:rsidR="00B43CE3" w:rsidRPr="00023A02">
              <w:rPr>
                <w:rFonts w:ascii="Arial" w:hAnsi="Arial" w:cs="Arial"/>
                <w:sz w:val="24"/>
                <w:szCs w:val="24"/>
              </w:rPr>
              <w:t xml:space="preserve"> or </w:t>
            </w:r>
            <w:r w:rsidRPr="00023A02">
              <w:rPr>
                <w:rFonts w:ascii="Arial" w:hAnsi="Arial" w:cs="Arial"/>
                <w:sz w:val="24"/>
                <w:szCs w:val="24"/>
              </w:rPr>
              <w:t xml:space="preserve"> No  </w:t>
            </w:r>
            <w:r w:rsidR="00B43CE3" w:rsidRPr="00023A02">
              <w:rPr>
                <w:rFonts w:ascii="Arial" w:hAnsi="Arial" w:cs="Arial"/>
                <w:sz w:val="24"/>
                <w:szCs w:val="24"/>
              </w:rPr>
              <w:t xml:space="preserve">     </w:t>
            </w:r>
          </w:p>
        </w:tc>
      </w:tr>
      <w:tr w:rsidR="00A53468" w:rsidRPr="00023A02" w14:paraId="3606F581" w14:textId="77777777" w:rsidTr="00A53468">
        <w:tc>
          <w:tcPr>
            <w:tcW w:w="4508" w:type="dxa"/>
          </w:tcPr>
          <w:p w14:paraId="5B777C24" w14:textId="71697C5C" w:rsidR="00A53468" w:rsidRPr="00023A02" w:rsidRDefault="00A53468" w:rsidP="001F12BE">
            <w:pPr>
              <w:rPr>
                <w:rFonts w:ascii="Arial" w:hAnsi="Arial" w:cs="Arial"/>
                <w:sz w:val="24"/>
                <w:szCs w:val="24"/>
              </w:rPr>
            </w:pPr>
            <w:r w:rsidRPr="00023A02">
              <w:rPr>
                <w:rFonts w:ascii="Arial" w:hAnsi="Arial" w:cs="Arial"/>
                <w:sz w:val="24"/>
                <w:szCs w:val="24"/>
              </w:rPr>
              <w:t>Relevant guidance / awareness</w:t>
            </w:r>
          </w:p>
        </w:tc>
        <w:tc>
          <w:tcPr>
            <w:tcW w:w="4508" w:type="dxa"/>
          </w:tcPr>
          <w:p w14:paraId="11E269F1" w14:textId="48E065D4" w:rsidR="00A53468" w:rsidRPr="00023A02" w:rsidRDefault="00A53468" w:rsidP="001F12BE">
            <w:pPr>
              <w:rPr>
                <w:rFonts w:ascii="Arial" w:hAnsi="Arial" w:cs="Arial"/>
                <w:sz w:val="24"/>
                <w:szCs w:val="24"/>
              </w:rPr>
            </w:pPr>
            <w:r w:rsidRPr="00023A02">
              <w:rPr>
                <w:rFonts w:ascii="Arial" w:hAnsi="Arial" w:cs="Arial"/>
                <w:sz w:val="24"/>
                <w:szCs w:val="24"/>
              </w:rPr>
              <w:t xml:space="preserve"> Yes</w:t>
            </w:r>
            <w:r w:rsidR="00B43CE3" w:rsidRPr="00023A02">
              <w:rPr>
                <w:rFonts w:ascii="Arial" w:hAnsi="Arial" w:cs="Arial"/>
                <w:sz w:val="24"/>
                <w:szCs w:val="24"/>
              </w:rPr>
              <w:t xml:space="preserve">  or</w:t>
            </w:r>
            <w:r w:rsidRPr="00023A02">
              <w:rPr>
                <w:rFonts w:ascii="Arial" w:hAnsi="Arial" w:cs="Arial"/>
                <w:sz w:val="24"/>
                <w:szCs w:val="24"/>
              </w:rPr>
              <w:t xml:space="preserve"> </w:t>
            </w:r>
            <w:r w:rsidR="00B43CE3" w:rsidRPr="00023A02">
              <w:rPr>
                <w:rFonts w:ascii="Arial" w:hAnsi="Arial" w:cs="Arial"/>
                <w:sz w:val="24"/>
                <w:szCs w:val="24"/>
              </w:rPr>
              <w:t xml:space="preserve"> </w:t>
            </w:r>
            <w:r w:rsidRPr="00023A02">
              <w:rPr>
                <w:rFonts w:ascii="Arial" w:hAnsi="Arial" w:cs="Arial"/>
                <w:sz w:val="24"/>
                <w:szCs w:val="24"/>
              </w:rPr>
              <w:t>No</w:t>
            </w:r>
          </w:p>
        </w:tc>
      </w:tr>
    </w:tbl>
    <w:p w14:paraId="2849EEB9" w14:textId="77777777" w:rsidR="003F0B39" w:rsidRPr="00023A02" w:rsidRDefault="00B80823" w:rsidP="00B43CE3">
      <w:pPr>
        <w:spacing w:after="0"/>
        <w:rPr>
          <w:rFonts w:ascii="Arial" w:hAnsi="Arial" w:cs="Arial"/>
          <w:b/>
          <w:bCs/>
          <w:sz w:val="24"/>
          <w:szCs w:val="24"/>
        </w:rPr>
      </w:pPr>
      <w:r w:rsidRPr="00023A02">
        <w:rPr>
          <w:rFonts w:ascii="Arial" w:hAnsi="Arial" w:cs="Arial"/>
          <w:sz w:val="24"/>
          <w:szCs w:val="24"/>
        </w:rPr>
        <w:t xml:space="preserve"> </w:t>
      </w:r>
      <w:r w:rsidR="00B240FA" w:rsidRPr="00023A02">
        <w:rPr>
          <w:rFonts w:ascii="Arial" w:hAnsi="Arial" w:cs="Arial"/>
          <w:sz w:val="24"/>
          <w:szCs w:val="24"/>
        </w:rPr>
        <w:br/>
      </w:r>
    </w:p>
    <w:p w14:paraId="45A25714" w14:textId="432CD3B4" w:rsidR="003F0B39" w:rsidRPr="00023A02" w:rsidRDefault="003F0B39" w:rsidP="00B43CE3">
      <w:pPr>
        <w:spacing w:after="0"/>
        <w:rPr>
          <w:rFonts w:ascii="Arial" w:hAnsi="Arial" w:cs="Arial"/>
          <w:b/>
          <w:bCs/>
          <w:sz w:val="24"/>
          <w:szCs w:val="24"/>
        </w:rPr>
      </w:pPr>
      <w:r w:rsidRPr="00023A02">
        <w:rPr>
          <w:rFonts w:ascii="Arial" w:hAnsi="Arial" w:cs="Arial"/>
          <w:b/>
          <w:bCs/>
          <w:sz w:val="24"/>
          <w:szCs w:val="24"/>
        </w:rPr>
        <w:t xml:space="preserve">*You are required to provide a </w:t>
      </w:r>
      <w:r w:rsidR="00386B85">
        <w:rPr>
          <w:rFonts w:ascii="Arial" w:hAnsi="Arial" w:cs="Arial"/>
          <w:b/>
          <w:bCs/>
          <w:sz w:val="24"/>
          <w:szCs w:val="24"/>
        </w:rPr>
        <w:t xml:space="preserve">short </w:t>
      </w:r>
      <w:r w:rsidRPr="00023A02">
        <w:rPr>
          <w:rFonts w:ascii="Arial" w:hAnsi="Arial" w:cs="Arial"/>
          <w:b/>
          <w:bCs/>
          <w:sz w:val="24"/>
          <w:szCs w:val="24"/>
        </w:rPr>
        <w:t xml:space="preserve">report to the HK Hub within 4 weeks of </w:t>
      </w:r>
      <w:r w:rsidR="00AB7D34">
        <w:rPr>
          <w:rFonts w:ascii="Arial" w:hAnsi="Arial" w:cs="Arial"/>
          <w:b/>
          <w:bCs/>
          <w:sz w:val="24"/>
          <w:szCs w:val="24"/>
        </w:rPr>
        <w:t>the event having taken place.</w:t>
      </w:r>
      <w:r w:rsidRPr="00023A02">
        <w:rPr>
          <w:rFonts w:ascii="Arial" w:hAnsi="Arial" w:cs="Arial"/>
          <w:b/>
          <w:bCs/>
          <w:sz w:val="24"/>
          <w:szCs w:val="24"/>
        </w:rPr>
        <w:t xml:space="preserve">  </w:t>
      </w:r>
      <w:r w:rsidR="00386B85">
        <w:rPr>
          <w:rFonts w:ascii="Arial" w:hAnsi="Arial" w:cs="Arial"/>
          <w:b/>
          <w:bCs/>
          <w:sz w:val="24"/>
          <w:szCs w:val="24"/>
        </w:rPr>
        <w:t xml:space="preserve">The report </w:t>
      </w:r>
      <w:r w:rsidR="00AB7D34">
        <w:rPr>
          <w:rFonts w:ascii="Arial" w:hAnsi="Arial" w:cs="Arial"/>
          <w:b/>
          <w:bCs/>
          <w:sz w:val="24"/>
          <w:szCs w:val="24"/>
        </w:rPr>
        <w:t>should</w:t>
      </w:r>
      <w:r w:rsidR="00386B85">
        <w:rPr>
          <w:rFonts w:ascii="Arial" w:hAnsi="Arial" w:cs="Arial"/>
          <w:b/>
          <w:bCs/>
          <w:sz w:val="24"/>
          <w:szCs w:val="24"/>
        </w:rPr>
        <w:t xml:space="preserve"> include </w:t>
      </w:r>
      <w:r w:rsidR="00AB7D34">
        <w:rPr>
          <w:rFonts w:ascii="Arial" w:hAnsi="Arial" w:cs="Arial"/>
          <w:b/>
          <w:bCs/>
          <w:sz w:val="24"/>
          <w:szCs w:val="24"/>
        </w:rPr>
        <w:t xml:space="preserve">an estimate of visitor numbers and </w:t>
      </w:r>
      <w:r w:rsidR="00386B85">
        <w:rPr>
          <w:rFonts w:ascii="Arial" w:hAnsi="Arial" w:cs="Arial"/>
          <w:b/>
          <w:bCs/>
          <w:sz w:val="24"/>
          <w:szCs w:val="24"/>
        </w:rPr>
        <w:t xml:space="preserve">benefits </w:t>
      </w:r>
      <w:r w:rsidR="00AB7D34">
        <w:rPr>
          <w:rFonts w:ascii="Arial" w:hAnsi="Arial" w:cs="Arial"/>
          <w:b/>
          <w:bCs/>
          <w:sz w:val="24"/>
          <w:szCs w:val="24"/>
        </w:rPr>
        <w:t>ac</w:t>
      </w:r>
      <w:r w:rsidR="00386B85">
        <w:rPr>
          <w:rFonts w:ascii="Arial" w:hAnsi="Arial" w:cs="Arial"/>
          <w:b/>
          <w:bCs/>
          <w:sz w:val="24"/>
          <w:szCs w:val="24"/>
        </w:rPr>
        <w:t>hieved</w:t>
      </w:r>
      <w:r w:rsidR="00AB7D34">
        <w:rPr>
          <w:rFonts w:ascii="Arial" w:hAnsi="Arial" w:cs="Arial"/>
          <w:b/>
          <w:bCs/>
          <w:sz w:val="24"/>
          <w:szCs w:val="24"/>
        </w:rPr>
        <w:t>.</w:t>
      </w:r>
      <w:r w:rsidR="00386B85">
        <w:rPr>
          <w:rFonts w:ascii="Arial" w:hAnsi="Arial" w:cs="Arial"/>
          <w:b/>
          <w:bCs/>
          <w:sz w:val="24"/>
          <w:szCs w:val="24"/>
        </w:rPr>
        <w:t xml:space="preserve"> </w:t>
      </w:r>
      <w:r w:rsidRPr="00023A02">
        <w:rPr>
          <w:rFonts w:ascii="Arial" w:hAnsi="Arial" w:cs="Arial"/>
          <w:b/>
          <w:bCs/>
          <w:sz w:val="24"/>
          <w:szCs w:val="24"/>
        </w:rPr>
        <w:t xml:space="preserve">  </w:t>
      </w:r>
    </w:p>
    <w:p w14:paraId="138A577A" w14:textId="77777777" w:rsidR="003F0B39" w:rsidRPr="00023A02" w:rsidRDefault="003F0B39" w:rsidP="00B43CE3">
      <w:pPr>
        <w:spacing w:after="0"/>
        <w:rPr>
          <w:rFonts w:ascii="Arial" w:hAnsi="Arial" w:cs="Arial"/>
          <w:b/>
          <w:bCs/>
          <w:sz w:val="24"/>
          <w:szCs w:val="24"/>
        </w:rPr>
      </w:pPr>
    </w:p>
    <w:p w14:paraId="7422C3C6" w14:textId="0983CA93" w:rsidR="003F0B39" w:rsidRPr="00023A02" w:rsidRDefault="008C6A0F" w:rsidP="00B43CE3">
      <w:pPr>
        <w:spacing w:after="0"/>
        <w:rPr>
          <w:rFonts w:ascii="Arial" w:hAnsi="Arial" w:cs="Arial"/>
          <w:b/>
          <w:bCs/>
          <w:sz w:val="24"/>
          <w:szCs w:val="24"/>
        </w:rPr>
      </w:pPr>
      <w:r w:rsidRPr="00023A02">
        <w:rPr>
          <w:rFonts w:ascii="Arial" w:hAnsi="Arial" w:cs="Arial"/>
          <w:b/>
          <w:bCs/>
          <w:sz w:val="24"/>
          <w:szCs w:val="24"/>
        </w:rPr>
        <w:t>*</w:t>
      </w:r>
      <w:r w:rsidR="00933130" w:rsidRPr="00023A02">
        <w:rPr>
          <w:rFonts w:ascii="Arial" w:hAnsi="Arial" w:cs="Arial"/>
          <w:b/>
          <w:bCs/>
          <w:sz w:val="24"/>
          <w:szCs w:val="24"/>
        </w:rPr>
        <w:t xml:space="preserve">Main Applicant </w:t>
      </w:r>
      <w:r w:rsidR="003F0B39" w:rsidRPr="00023A02">
        <w:rPr>
          <w:rFonts w:ascii="Arial" w:hAnsi="Arial" w:cs="Arial"/>
          <w:b/>
          <w:bCs/>
          <w:sz w:val="24"/>
          <w:szCs w:val="24"/>
        </w:rPr>
        <w:t>Signature:</w:t>
      </w:r>
    </w:p>
    <w:p w14:paraId="40AEBF56" w14:textId="77777777" w:rsidR="00933130" w:rsidRPr="00023A02" w:rsidRDefault="00933130" w:rsidP="00B43CE3">
      <w:pPr>
        <w:spacing w:after="0"/>
        <w:rPr>
          <w:rFonts w:ascii="Arial" w:hAnsi="Arial" w:cs="Arial"/>
          <w:b/>
          <w:bCs/>
          <w:sz w:val="24"/>
          <w:szCs w:val="24"/>
        </w:rPr>
      </w:pPr>
    </w:p>
    <w:p w14:paraId="145DC3E8" w14:textId="77777777" w:rsidR="00933130" w:rsidRPr="00023A02" w:rsidRDefault="00933130" w:rsidP="00B43CE3">
      <w:pPr>
        <w:spacing w:after="0"/>
        <w:rPr>
          <w:rFonts w:ascii="Arial" w:hAnsi="Arial" w:cs="Arial"/>
          <w:b/>
          <w:bCs/>
          <w:sz w:val="24"/>
          <w:szCs w:val="24"/>
        </w:rPr>
      </w:pPr>
    </w:p>
    <w:p w14:paraId="37A63968" w14:textId="77777777" w:rsidR="003F0B39" w:rsidRPr="00023A02" w:rsidRDefault="003F0B39" w:rsidP="00B43CE3">
      <w:pPr>
        <w:spacing w:after="0"/>
        <w:rPr>
          <w:rFonts w:ascii="Arial" w:hAnsi="Arial" w:cs="Arial"/>
          <w:b/>
          <w:bCs/>
          <w:sz w:val="24"/>
          <w:szCs w:val="24"/>
        </w:rPr>
      </w:pPr>
    </w:p>
    <w:p w14:paraId="1CC1827D" w14:textId="77777777" w:rsidR="003F0B39" w:rsidRPr="00023A02" w:rsidRDefault="003F0B39" w:rsidP="00B43CE3">
      <w:pPr>
        <w:spacing w:after="0"/>
        <w:rPr>
          <w:rFonts w:ascii="Arial" w:hAnsi="Arial" w:cs="Arial"/>
          <w:b/>
          <w:bCs/>
          <w:sz w:val="24"/>
          <w:szCs w:val="24"/>
        </w:rPr>
      </w:pPr>
    </w:p>
    <w:p w14:paraId="0ACFC82E" w14:textId="7EF51F5F" w:rsidR="00B43CE3" w:rsidRPr="00023A02" w:rsidRDefault="00B43CE3" w:rsidP="00B43CE3">
      <w:pPr>
        <w:spacing w:after="0"/>
        <w:rPr>
          <w:rFonts w:ascii="Arial" w:hAnsi="Arial" w:cs="Arial"/>
          <w:b/>
          <w:bCs/>
          <w:sz w:val="24"/>
          <w:szCs w:val="24"/>
        </w:rPr>
      </w:pPr>
      <w:r w:rsidRPr="00023A02">
        <w:rPr>
          <w:rFonts w:ascii="Arial" w:hAnsi="Arial" w:cs="Arial"/>
          <w:b/>
          <w:bCs/>
          <w:sz w:val="24"/>
          <w:szCs w:val="24"/>
        </w:rPr>
        <w:t>Privacy notice</w:t>
      </w:r>
    </w:p>
    <w:p w14:paraId="1AB7DC5D" w14:textId="603F534B" w:rsidR="0092627B" w:rsidRPr="00023A02" w:rsidRDefault="00B43CE3" w:rsidP="00B43CE3">
      <w:pPr>
        <w:spacing w:after="0"/>
        <w:rPr>
          <w:rFonts w:ascii="Arial" w:hAnsi="Arial" w:cs="Arial"/>
          <w:sz w:val="24"/>
          <w:szCs w:val="24"/>
        </w:rPr>
      </w:pPr>
      <w:r w:rsidRPr="00023A02">
        <w:rPr>
          <w:rFonts w:ascii="Arial" w:hAnsi="Arial" w:cs="Arial"/>
          <w:sz w:val="24"/>
          <w:szCs w:val="24"/>
        </w:rPr>
        <w:t>The East of England Local Government Association is committed to ensuring your information is held securely and in keeping with data protection legislation. Information you provide in this application form will be used in order to assess your application and for evaluation purposes only.</w:t>
      </w:r>
    </w:p>
    <w:sectPr w:rsidR="0092627B" w:rsidRPr="00023A0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E9D1" w14:textId="77777777" w:rsidR="00CB6B4C" w:rsidRDefault="00CB6B4C" w:rsidP="00CB6B4C">
      <w:pPr>
        <w:spacing w:after="0" w:line="240" w:lineRule="auto"/>
      </w:pPr>
      <w:r>
        <w:separator/>
      </w:r>
    </w:p>
  </w:endnote>
  <w:endnote w:type="continuationSeparator" w:id="0">
    <w:p w14:paraId="64D50219" w14:textId="77777777" w:rsidR="00CB6B4C" w:rsidRDefault="00CB6B4C" w:rsidP="00CB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8C89" w14:textId="77777777" w:rsidR="00CB6B4C" w:rsidRDefault="00CB6B4C" w:rsidP="00CB6B4C">
      <w:pPr>
        <w:spacing w:after="0" w:line="240" w:lineRule="auto"/>
      </w:pPr>
      <w:r>
        <w:separator/>
      </w:r>
    </w:p>
  </w:footnote>
  <w:footnote w:type="continuationSeparator" w:id="0">
    <w:p w14:paraId="28873B6E" w14:textId="77777777" w:rsidR="00CB6B4C" w:rsidRDefault="00CB6B4C" w:rsidP="00CB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E9EB" w14:textId="0E0E03F1" w:rsidR="00CB6B4C" w:rsidRDefault="00C3116D">
    <w:pPr>
      <w:pStyle w:val="Header"/>
    </w:pPr>
    <w:r>
      <w:rPr>
        <w:noProof/>
      </w:rPr>
      <w:drawing>
        <wp:inline distT="0" distB="0" distL="0" distR="0" wp14:anchorId="100F6AA3" wp14:editId="2CCD5AAA">
          <wp:extent cx="1512916" cy="526124"/>
          <wp:effectExtent l="0" t="0" r="0" b="7620"/>
          <wp:docPr id="121336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743" cy="539974"/>
                  </a:xfrm>
                  <a:prstGeom prst="rect">
                    <a:avLst/>
                  </a:prstGeom>
                  <a:noFill/>
                  <a:ln>
                    <a:noFill/>
                  </a:ln>
                </pic:spPr>
              </pic:pic>
            </a:graphicData>
          </a:graphic>
        </wp:inline>
      </w:drawing>
    </w:r>
    <w:r w:rsidR="00CB6B4C">
      <w:t xml:space="preserve">        </w:t>
    </w:r>
    <w:r w:rsidR="00CB6B4C">
      <w:rPr>
        <w:noProof/>
      </w:rPr>
      <w:drawing>
        <wp:inline distT="0" distB="0" distL="0" distR="0" wp14:anchorId="3A151F45" wp14:editId="13B4F377">
          <wp:extent cx="1511935" cy="328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0E5"/>
    <w:multiLevelType w:val="hybridMultilevel"/>
    <w:tmpl w:val="4548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231DE"/>
    <w:multiLevelType w:val="hybridMultilevel"/>
    <w:tmpl w:val="6F545C4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82C54"/>
    <w:multiLevelType w:val="hybridMultilevel"/>
    <w:tmpl w:val="7242DA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C02FE"/>
    <w:multiLevelType w:val="hybridMultilevel"/>
    <w:tmpl w:val="78F86052"/>
    <w:lvl w:ilvl="0" w:tplc="09844758">
      <w:start w:val="1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7F2850"/>
    <w:multiLevelType w:val="hybridMultilevel"/>
    <w:tmpl w:val="7CCCF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B3A26"/>
    <w:multiLevelType w:val="hybridMultilevel"/>
    <w:tmpl w:val="14B0E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F1B45"/>
    <w:multiLevelType w:val="hybridMultilevel"/>
    <w:tmpl w:val="D400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877CC"/>
    <w:multiLevelType w:val="hybridMultilevel"/>
    <w:tmpl w:val="4BC075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E26097"/>
    <w:multiLevelType w:val="hybridMultilevel"/>
    <w:tmpl w:val="84702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75A52"/>
    <w:multiLevelType w:val="hybridMultilevel"/>
    <w:tmpl w:val="9BB05C4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AC18FF"/>
    <w:multiLevelType w:val="hybridMultilevel"/>
    <w:tmpl w:val="49E8B64C"/>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D35396"/>
    <w:multiLevelType w:val="hybridMultilevel"/>
    <w:tmpl w:val="BBC29D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096618"/>
    <w:multiLevelType w:val="hybridMultilevel"/>
    <w:tmpl w:val="F9D4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54A17"/>
    <w:multiLevelType w:val="hybridMultilevel"/>
    <w:tmpl w:val="BA04C03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570465"/>
    <w:multiLevelType w:val="hybridMultilevel"/>
    <w:tmpl w:val="B5364D7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571D7A"/>
    <w:multiLevelType w:val="hybridMultilevel"/>
    <w:tmpl w:val="15FCE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D40D5"/>
    <w:multiLevelType w:val="hybridMultilevel"/>
    <w:tmpl w:val="68CE006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32AE9"/>
    <w:multiLevelType w:val="hybridMultilevel"/>
    <w:tmpl w:val="A9220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9243C"/>
    <w:multiLevelType w:val="hybridMultilevel"/>
    <w:tmpl w:val="982AFD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F053E1"/>
    <w:multiLevelType w:val="hybridMultilevel"/>
    <w:tmpl w:val="5C102C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8C1725"/>
    <w:multiLevelType w:val="hybridMultilevel"/>
    <w:tmpl w:val="306885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05B3B"/>
    <w:multiLevelType w:val="hybridMultilevel"/>
    <w:tmpl w:val="71D43B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755925">
    <w:abstractNumId w:val="6"/>
  </w:num>
  <w:num w:numId="2" w16cid:durableId="862128732">
    <w:abstractNumId w:val="13"/>
  </w:num>
  <w:num w:numId="3" w16cid:durableId="1604460171">
    <w:abstractNumId w:val="15"/>
  </w:num>
  <w:num w:numId="4" w16cid:durableId="2241970">
    <w:abstractNumId w:val="8"/>
  </w:num>
  <w:num w:numId="5" w16cid:durableId="1644119544">
    <w:abstractNumId w:val="4"/>
  </w:num>
  <w:num w:numId="6" w16cid:durableId="457728525">
    <w:abstractNumId w:val="5"/>
  </w:num>
  <w:num w:numId="7" w16cid:durableId="1939674436">
    <w:abstractNumId w:val="12"/>
  </w:num>
  <w:num w:numId="8" w16cid:durableId="99498678">
    <w:abstractNumId w:val="17"/>
  </w:num>
  <w:num w:numId="9" w16cid:durableId="1241452404">
    <w:abstractNumId w:val="2"/>
  </w:num>
  <w:num w:numId="10" w16cid:durableId="743724858">
    <w:abstractNumId w:val="10"/>
  </w:num>
  <w:num w:numId="11" w16cid:durableId="1216043227">
    <w:abstractNumId w:val="7"/>
  </w:num>
  <w:num w:numId="12" w16cid:durableId="1774130571">
    <w:abstractNumId w:val="9"/>
  </w:num>
  <w:num w:numId="13" w16cid:durableId="1682778623">
    <w:abstractNumId w:val="16"/>
  </w:num>
  <w:num w:numId="14" w16cid:durableId="1686589794">
    <w:abstractNumId w:val="21"/>
  </w:num>
  <w:num w:numId="15" w16cid:durableId="1186289578">
    <w:abstractNumId w:val="20"/>
  </w:num>
  <w:num w:numId="16" w16cid:durableId="898907652">
    <w:abstractNumId w:val="14"/>
  </w:num>
  <w:num w:numId="17" w16cid:durableId="1036392440">
    <w:abstractNumId w:val="1"/>
  </w:num>
  <w:num w:numId="18" w16cid:durableId="1003431063">
    <w:abstractNumId w:val="19"/>
  </w:num>
  <w:num w:numId="19" w16cid:durableId="739407258">
    <w:abstractNumId w:val="18"/>
  </w:num>
  <w:num w:numId="20" w16cid:durableId="228074854">
    <w:abstractNumId w:val="0"/>
  </w:num>
  <w:num w:numId="21" w16cid:durableId="1696073710">
    <w:abstractNumId w:val="11"/>
  </w:num>
  <w:num w:numId="22" w16cid:durableId="1989826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23"/>
    <w:rsid w:val="00013D23"/>
    <w:rsid w:val="00023A02"/>
    <w:rsid w:val="000521F0"/>
    <w:rsid w:val="00071A77"/>
    <w:rsid w:val="00091A17"/>
    <w:rsid w:val="00093E56"/>
    <w:rsid w:val="000948A5"/>
    <w:rsid w:val="000D6210"/>
    <w:rsid w:val="000E081A"/>
    <w:rsid w:val="000E4841"/>
    <w:rsid w:val="00100B07"/>
    <w:rsid w:val="00117DD7"/>
    <w:rsid w:val="001E73AD"/>
    <w:rsid w:val="001E7C8A"/>
    <w:rsid w:val="001F12BE"/>
    <w:rsid w:val="0020397D"/>
    <w:rsid w:val="00204CDA"/>
    <w:rsid w:val="0021018B"/>
    <w:rsid w:val="00214A5E"/>
    <w:rsid w:val="00242E12"/>
    <w:rsid w:val="00247128"/>
    <w:rsid w:val="00254764"/>
    <w:rsid w:val="00255751"/>
    <w:rsid w:val="00255BC1"/>
    <w:rsid w:val="002F5488"/>
    <w:rsid w:val="0031327D"/>
    <w:rsid w:val="003476A9"/>
    <w:rsid w:val="00376E87"/>
    <w:rsid w:val="00386B85"/>
    <w:rsid w:val="003F0B39"/>
    <w:rsid w:val="00402979"/>
    <w:rsid w:val="0042011B"/>
    <w:rsid w:val="00457375"/>
    <w:rsid w:val="0049294D"/>
    <w:rsid w:val="004A6D55"/>
    <w:rsid w:val="004F3C10"/>
    <w:rsid w:val="0054672C"/>
    <w:rsid w:val="00550CB9"/>
    <w:rsid w:val="00561BCA"/>
    <w:rsid w:val="00626E73"/>
    <w:rsid w:val="006349E9"/>
    <w:rsid w:val="006370CD"/>
    <w:rsid w:val="00676CC5"/>
    <w:rsid w:val="006D4C0D"/>
    <w:rsid w:val="006E5DD5"/>
    <w:rsid w:val="007000F1"/>
    <w:rsid w:val="00710529"/>
    <w:rsid w:val="007116B4"/>
    <w:rsid w:val="00740484"/>
    <w:rsid w:val="00741359"/>
    <w:rsid w:val="007551FA"/>
    <w:rsid w:val="007808D6"/>
    <w:rsid w:val="00782DC9"/>
    <w:rsid w:val="00787920"/>
    <w:rsid w:val="007A77B7"/>
    <w:rsid w:val="007C312A"/>
    <w:rsid w:val="007C412C"/>
    <w:rsid w:val="007E4198"/>
    <w:rsid w:val="0081013E"/>
    <w:rsid w:val="008115CF"/>
    <w:rsid w:val="0083158E"/>
    <w:rsid w:val="008545E0"/>
    <w:rsid w:val="008950CD"/>
    <w:rsid w:val="008C6A0F"/>
    <w:rsid w:val="008E0440"/>
    <w:rsid w:val="008F684C"/>
    <w:rsid w:val="008F7461"/>
    <w:rsid w:val="0092627B"/>
    <w:rsid w:val="00933130"/>
    <w:rsid w:val="0094368F"/>
    <w:rsid w:val="00982151"/>
    <w:rsid w:val="009A1DE0"/>
    <w:rsid w:val="009B6383"/>
    <w:rsid w:val="009F28CE"/>
    <w:rsid w:val="00A37257"/>
    <w:rsid w:val="00A53468"/>
    <w:rsid w:val="00A71931"/>
    <w:rsid w:val="00A73679"/>
    <w:rsid w:val="00A80B59"/>
    <w:rsid w:val="00AB7D34"/>
    <w:rsid w:val="00AC08A2"/>
    <w:rsid w:val="00AC16EF"/>
    <w:rsid w:val="00AF6573"/>
    <w:rsid w:val="00B12213"/>
    <w:rsid w:val="00B151D5"/>
    <w:rsid w:val="00B1558D"/>
    <w:rsid w:val="00B240FA"/>
    <w:rsid w:val="00B43CE3"/>
    <w:rsid w:val="00B51B11"/>
    <w:rsid w:val="00B53643"/>
    <w:rsid w:val="00B80823"/>
    <w:rsid w:val="00BB48C3"/>
    <w:rsid w:val="00BC115E"/>
    <w:rsid w:val="00BC55C4"/>
    <w:rsid w:val="00BC64A6"/>
    <w:rsid w:val="00BE5A2D"/>
    <w:rsid w:val="00C2275C"/>
    <w:rsid w:val="00C23C23"/>
    <w:rsid w:val="00C3116D"/>
    <w:rsid w:val="00C3477C"/>
    <w:rsid w:val="00C34FA0"/>
    <w:rsid w:val="00C35FAA"/>
    <w:rsid w:val="00C37575"/>
    <w:rsid w:val="00C425CA"/>
    <w:rsid w:val="00C576D8"/>
    <w:rsid w:val="00C61DDA"/>
    <w:rsid w:val="00C6765B"/>
    <w:rsid w:val="00CA61A0"/>
    <w:rsid w:val="00CA7D92"/>
    <w:rsid w:val="00CB6B4C"/>
    <w:rsid w:val="00CD012C"/>
    <w:rsid w:val="00CD041E"/>
    <w:rsid w:val="00CF0667"/>
    <w:rsid w:val="00D02388"/>
    <w:rsid w:val="00D254CA"/>
    <w:rsid w:val="00D30802"/>
    <w:rsid w:val="00D355C6"/>
    <w:rsid w:val="00D92D27"/>
    <w:rsid w:val="00DF0BE2"/>
    <w:rsid w:val="00E304CE"/>
    <w:rsid w:val="00E524B4"/>
    <w:rsid w:val="00E95CB3"/>
    <w:rsid w:val="00E97335"/>
    <w:rsid w:val="00EB46AE"/>
    <w:rsid w:val="00ED1E11"/>
    <w:rsid w:val="00EE02AD"/>
    <w:rsid w:val="00F065CB"/>
    <w:rsid w:val="00F27443"/>
    <w:rsid w:val="00F46356"/>
    <w:rsid w:val="00F62E9C"/>
    <w:rsid w:val="00F73ACD"/>
    <w:rsid w:val="00FD15CD"/>
    <w:rsid w:val="00FF0C02"/>
    <w:rsid w:val="00FF155A"/>
    <w:rsid w:val="02B28EED"/>
    <w:rsid w:val="03684FD6"/>
    <w:rsid w:val="037AA04B"/>
    <w:rsid w:val="041CFBC2"/>
    <w:rsid w:val="049E6338"/>
    <w:rsid w:val="04DBD243"/>
    <w:rsid w:val="05068C46"/>
    <w:rsid w:val="063A3399"/>
    <w:rsid w:val="082D6ABE"/>
    <w:rsid w:val="095A154B"/>
    <w:rsid w:val="0A2D020C"/>
    <w:rsid w:val="0FBF9293"/>
    <w:rsid w:val="11F01BF4"/>
    <w:rsid w:val="14AB7076"/>
    <w:rsid w:val="17B4273A"/>
    <w:rsid w:val="1A03E808"/>
    <w:rsid w:val="1D835BE0"/>
    <w:rsid w:val="22BBE2A6"/>
    <w:rsid w:val="23721E39"/>
    <w:rsid w:val="29B06CA7"/>
    <w:rsid w:val="2F8E2511"/>
    <w:rsid w:val="2FE8EDD8"/>
    <w:rsid w:val="306D1FFA"/>
    <w:rsid w:val="3099E027"/>
    <w:rsid w:val="31580E9D"/>
    <w:rsid w:val="3296E8AD"/>
    <w:rsid w:val="364F843C"/>
    <w:rsid w:val="38347BB0"/>
    <w:rsid w:val="397BB2E1"/>
    <w:rsid w:val="3B1EBC7A"/>
    <w:rsid w:val="3C4B1036"/>
    <w:rsid w:val="3FB939A9"/>
    <w:rsid w:val="41550A0A"/>
    <w:rsid w:val="427BB779"/>
    <w:rsid w:val="464EC569"/>
    <w:rsid w:val="4E9CB700"/>
    <w:rsid w:val="50C32066"/>
    <w:rsid w:val="5363C710"/>
    <w:rsid w:val="57EE8E3B"/>
    <w:rsid w:val="5C71EBA1"/>
    <w:rsid w:val="64DFA29B"/>
    <w:rsid w:val="650F0DE3"/>
    <w:rsid w:val="66D00058"/>
    <w:rsid w:val="6BD88C09"/>
    <w:rsid w:val="6CD57578"/>
    <w:rsid w:val="6FAE1BC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5F837"/>
  <w15:chartTrackingRefBased/>
  <w15:docId w15:val="{F6DCA53B-B04E-4BE2-B811-E8DF66D3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8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8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2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808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2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80823"/>
    <w:pPr>
      <w:ind w:left="720"/>
      <w:contextualSpacing/>
    </w:pPr>
  </w:style>
  <w:style w:type="character" w:styleId="Strong">
    <w:name w:val="Strong"/>
    <w:basedOn w:val="DefaultParagraphFont"/>
    <w:uiPriority w:val="22"/>
    <w:qFormat/>
    <w:rsid w:val="00B80823"/>
    <w:rPr>
      <w:b/>
      <w:bCs/>
    </w:rPr>
  </w:style>
  <w:style w:type="character" w:styleId="Hyperlink">
    <w:name w:val="Hyperlink"/>
    <w:basedOn w:val="DefaultParagraphFont"/>
    <w:uiPriority w:val="99"/>
    <w:unhideWhenUsed/>
    <w:rsid w:val="00B80823"/>
    <w:rPr>
      <w:color w:val="0563C1" w:themeColor="hyperlink"/>
      <w:u w:val="single"/>
    </w:rPr>
  </w:style>
  <w:style w:type="character" w:styleId="UnresolvedMention">
    <w:name w:val="Unresolved Mention"/>
    <w:basedOn w:val="DefaultParagraphFont"/>
    <w:uiPriority w:val="99"/>
    <w:semiHidden/>
    <w:unhideWhenUsed/>
    <w:rsid w:val="00B80823"/>
    <w:rPr>
      <w:color w:val="605E5C"/>
      <w:shd w:val="clear" w:color="auto" w:fill="E1DFDD"/>
    </w:rPr>
  </w:style>
  <w:style w:type="character" w:customStyle="1" w:styleId="Heading2Char">
    <w:name w:val="Heading 2 Char"/>
    <w:basedOn w:val="DefaultParagraphFont"/>
    <w:link w:val="Heading2"/>
    <w:uiPriority w:val="9"/>
    <w:rsid w:val="00B80823"/>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B80823"/>
    <w:rPr>
      <w:color w:val="808080"/>
    </w:rPr>
  </w:style>
  <w:style w:type="table" w:styleId="TableGrid">
    <w:name w:val="Table Grid"/>
    <w:basedOn w:val="TableNormal"/>
    <w:uiPriority w:val="39"/>
    <w:rsid w:val="00C22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7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6D8"/>
    <w:rPr>
      <w:rFonts w:ascii="Segoe UI" w:hAnsi="Segoe UI" w:cs="Segoe UI"/>
      <w:sz w:val="18"/>
      <w:szCs w:val="18"/>
    </w:rPr>
  </w:style>
  <w:style w:type="paragraph" w:styleId="Header">
    <w:name w:val="header"/>
    <w:basedOn w:val="Normal"/>
    <w:link w:val="HeaderChar"/>
    <w:uiPriority w:val="99"/>
    <w:unhideWhenUsed/>
    <w:rsid w:val="00CB6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B4C"/>
  </w:style>
  <w:style w:type="paragraph" w:styleId="Footer">
    <w:name w:val="footer"/>
    <w:basedOn w:val="Normal"/>
    <w:link w:val="FooterChar"/>
    <w:uiPriority w:val="99"/>
    <w:unhideWhenUsed/>
    <w:rsid w:val="00CB6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kbno@localgoveasteng.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n.lowes@localgoveasteng.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5AB274AE2569499A18086959E29B8C" ma:contentTypeVersion="11" ma:contentTypeDescription="Create a new document." ma:contentTypeScope="" ma:versionID="e2c895efc7d0fdc20f6d2678bdaa8cc1">
  <xsd:schema xmlns:xsd="http://www.w3.org/2001/XMLSchema" xmlns:xs="http://www.w3.org/2001/XMLSchema" xmlns:p="http://schemas.microsoft.com/office/2006/metadata/properties" xmlns:ns2="16303acf-442d-47f5-97d1-fb55227d033f" xmlns:ns3="19af676c-987b-4bfb-9b69-5efdab610ac4" targetNamespace="http://schemas.microsoft.com/office/2006/metadata/properties" ma:root="true" ma:fieldsID="c374c3fea2df05d589bdb3ef0e03a410" ns2:_="" ns3:_="">
    <xsd:import namespace="16303acf-442d-47f5-97d1-fb55227d033f"/>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03acf-442d-47f5-97d1-fb55227d0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AADAA-33AE-4AB3-8C32-F43F1402B672}">
  <ds:schemaRefs>
    <ds:schemaRef ds:uri="http://schemas.openxmlformats.org/officeDocument/2006/bibliography"/>
  </ds:schemaRefs>
</ds:datastoreItem>
</file>

<file path=customXml/itemProps2.xml><?xml version="1.0" encoding="utf-8"?>
<ds:datastoreItem xmlns:ds="http://schemas.openxmlformats.org/officeDocument/2006/customXml" ds:itemID="{5A9061F4-D67F-4D92-BB3A-9F378F746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3B597-00DB-44A0-8B7B-75BA7F20C957}">
  <ds:schemaRefs>
    <ds:schemaRef ds:uri="http://schemas.microsoft.com/sharepoint/v3/contenttype/forms"/>
  </ds:schemaRefs>
</ds:datastoreItem>
</file>

<file path=customXml/itemProps4.xml><?xml version="1.0" encoding="utf-8"?>
<ds:datastoreItem xmlns:ds="http://schemas.openxmlformats.org/officeDocument/2006/customXml" ds:itemID="{8D3E3370-33BD-435B-B995-6B4F2109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03acf-442d-47f5-97d1-fb55227d033f"/>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504</Words>
  <Characters>2752</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Davidson</dc:creator>
  <cp:keywords/>
  <dc:description/>
  <cp:lastModifiedBy>Justin Leung</cp:lastModifiedBy>
  <cp:revision>9</cp:revision>
  <dcterms:created xsi:type="dcterms:W3CDTF">2024-12-18T16:29:00Z</dcterms:created>
  <dcterms:modified xsi:type="dcterms:W3CDTF">2025-11-19T13:14:00Z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0x010100485AB274AE2569499A18086959E29B8C</vt:lpwstr>
  </property>
  <property fmtid="{D5CDD505-2E9C-101B-9397-08002B2CF9AE}" pid="3" name="MSIP_Label_faaf04b3-17ee-45cc-bee7-5aaedfc712ea_Enabled">
    <vt:lpwstr>true</vt:lpwstr>
  </property>
  <property fmtid="{D5CDD505-2E9C-101B-9397-08002B2CF9AE}" pid="4" name="MSIP_Label_faaf04b3-17ee-45cc-bee7-5aaedfc712ea_SetDate">
    <vt:lpwstr>2025-11-04T09:46:12Z</vt:lpwstr>
  </property>
  <property fmtid="{D5CDD505-2E9C-101B-9397-08002B2CF9AE}" pid="5" name="MSIP_Label_faaf04b3-17ee-45cc-bee7-5aaedfc712ea_Method">
    <vt:lpwstr>Standard</vt:lpwstr>
  </property>
  <property fmtid="{D5CDD505-2E9C-101B-9397-08002B2CF9AE}" pid="6" name="MSIP_Label_faaf04b3-17ee-45cc-bee7-5aaedfc712ea_Name">
    <vt:lpwstr>[UNMARKED]</vt:lpwstr>
  </property>
  <property fmtid="{D5CDD505-2E9C-101B-9397-08002B2CF9AE}" pid="7" name="MSIP_Label_faaf04b3-17ee-45cc-bee7-5aaedfc712ea_SiteId">
    <vt:lpwstr>44abcddb-9c11-4bdf-a5b3-99418b946f11</vt:lpwstr>
  </property>
  <property fmtid="{D5CDD505-2E9C-101B-9397-08002B2CF9AE}" pid="8" name="MSIP_Label_faaf04b3-17ee-45cc-bee7-5aaedfc712ea_ActionId">
    <vt:lpwstr>fa61b960-7c56-4af4-bd78-7666d1c1765b</vt:lpwstr>
  </property>
  <property fmtid="{D5CDD505-2E9C-101B-9397-08002B2CF9AE}" pid="9" name="MSIP_Label_faaf04b3-17ee-45cc-bee7-5aaedfc712ea_ContentBits">
    <vt:lpwstr>0</vt:lpwstr>
  </property>
  <property fmtid="{D5CDD505-2E9C-101B-9397-08002B2CF9AE}" pid="10" name="MSIP_Label_faaf04b3-17ee-45cc-bee7-5aaedfc712ea_Tag">
    <vt:lpwstr>10, 3, 0, 1</vt:lpwstr>
  </property>
</Properties>
</file>